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F3" w:rsidRPr="003F6018" w:rsidRDefault="00E1403E" w:rsidP="006E36E0">
      <w:pPr>
        <w:pStyle w:val="NoSpacing"/>
        <w:spacing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Welcome Remarks by Dr Tau at the Commencement of the Botswana Open University on the 8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  <w:vertAlign w:val="superscript"/>
        </w:rPr>
        <w:t>th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December 2017</w:t>
      </w:r>
    </w:p>
    <w:p w:rsidR="00E1403E" w:rsidRPr="003F6018" w:rsidRDefault="00E1403E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6E36E0" w:rsidRPr="003F6018" w:rsidRDefault="006E36E0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noProof/>
          <w:color w:val="000000" w:themeColor="text1"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03D4" wp14:editId="7510A2E5">
                <wp:simplePos x="0" y="0"/>
                <wp:positionH relativeFrom="column">
                  <wp:posOffset>38100</wp:posOffset>
                </wp:positionH>
                <wp:positionV relativeFrom="paragraph">
                  <wp:posOffset>120650</wp:posOffset>
                </wp:positionV>
                <wp:extent cx="5762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9.5pt" to="456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" strokecolor="black [3040]" strokeweight="1.5pt"/>
            </w:pict>
          </mc:Fallback>
        </mc:AlternateContent>
      </w:r>
    </w:p>
    <w:p w:rsidR="006E36E0" w:rsidRPr="003F6018" w:rsidRDefault="006E36E0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E1403E" w:rsidRPr="003F6018" w:rsidRDefault="00E1403E" w:rsidP="006E36E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PS – Ministry of Tertiary Education, Research, Science and Technology</w:t>
      </w:r>
    </w:p>
    <w:p w:rsidR="00E1403E" w:rsidRPr="003F6018" w:rsidRDefault="00E1403E" w:rsidP="006E36E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Outgoing Chairperson </w:t>
      </w:r>
    </w:p>
    <w:p w:rsidR="00E1403E" w:rsidRPr="003F6018" w:rsidRDefault="00E1403E" w:rsidP="006E36E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Colleagues </w:t>
      </w:r>
    </w:p>
    <w:p w:rsidR="00E1403E" w:rsidRPr="003F6018" w:rsidRDefault="00E1403E" w:rsidP="006E36E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Distinguished Ladies and Gentlemen </w:t>
      </w:r>
    </w:p>
    <w:p w:rsidR="006E36E0" w:rsidRPr="003F6018" w:rsidRDefault="006E36E0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172AA9" w:rsidRPr="003F6018" w:rsidRDefault="00172AA9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E1403E" w:rsidRPr="003F6018" w:rsidRDefault="00172AA9" w:rsidP="006E36E0">
      <w:pPr>
        <w:pStyle w:val="NoSpacing"/>
        <w:spacing w:line="360" w:lineRule="auto"/>
        <w:jc w:val="both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H O W   </w:t>
      </w:r>
      <w:proofErr w:type="spellStart"/>
      <w:r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>W</w:t>
      </w:r>
      <w:proofErr w:type="spellEnd"/>
      <w:r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O N D E R F U </w:t>
      </w:r>
      <w:proofErr w:type="gramStart"/>
      <w:r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>L !!</w:t>
      </w:r>
      <w:proofErr w:type="gramEnd"/>
      <w:r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</w:t>
      </w:r>
    </w:p>
    <w:p w:rsidR="006E36E0" w:rsidRPr="003F6018" w:rsidRDefault="006E36E0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82730B" w:rsidRPr="003F6018" w:rsidRDefault="00E1403E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It is indeed heart-warming to see all of you with faces beaming of smiles. </w:t>
      </w:r>
      <w:r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>What a day!!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And </w:t>
      </w:r>
      <w:r w:rsidR="0063030D">
        <w:rPr>
          <w:rFonts w:ascii="Bookman Old Style" w:hAnsi="Bookman Old Style"/>
          <w:b/>
          <w:i/>
          <w:color w:val="000000" w:themeColor="text1"/>
          <w:sz w:val="24"/>
          <w:szCs w:val="24"/>
        </w:rPr>
        <w:t>W</w:t>
      </w:r>
      <w:r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hat a </w:t>
      </w:r>
      <w:r w:rsidR="0063030D">
        <w:rPr>
          <w:rFonts w:ascii="Bookman Old Style" w:hAnsi="Bookman Old Style"/>
          <w:b/>
          <w:i/>
          <w:color w:val="000000" w:themeColor="text1"/>
          <w:sz w:val="24"/>
          <w:szCs w:val="24"/>
        </w:rPr>
        <w:t>M</w:t>
      </w:r>
      <w:r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>orning!!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proofErr w:type="gramStart"/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A day that was made by the Almighty for all of us to rejoice in.</w:t>
      </w:r>
      <w:proofErr w:type="gramEnd"/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We run</w:t>
      </w:r>
      <w:r w:rsidR="002B3C41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short of words with which we should sufficiently express our gratitude for the attainment of the status for which we are here gathere</w:t>
      </w:r>
      <w:r w:rsidR="00D929BA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d. </w:t>
      </w:r>
    </w:p>
    <w:p w:rsidR="0082730B" w:rsidRPr="003F6018" w:rsidRDefault="0082730B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3E4F60" w:rsidRPr="003F6018" w:rsidRDefault="00D929BA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The Vision for this day was h</w:t>
      </w:r>
      <w:r w:rsidR="002B3C41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a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t</w:t>
      </w:r>
      <w:r w:rsidR="002B3C41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ched and adopted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in 2001. We have since worked relentlessly towards this ceremony. Granted, 8 of our colleagues who were part of the Vision have not survived to see this historic day, because God had already decided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that 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“they would not</w:t>
      </w:r>
      <w:r w:rsidR="0063030D">
        <w:rPr>
          <w:rFonts w:ascii="Bookman Old Style" w:hAnsi="Bookman Old Style"/>
          <w:b/>
          <w:color w:val="000000" w:themeColor="text1"/>
          <w:sz w:val="24"/>
          <w:szCs w:val="24"/>
        </w:rPr>
        <w:t>,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82730B"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>like the Biblical Moses</w:t>
      </w:r>
      <w:r w:rsidR="0063030D">
        <w:rPr>
          <w:rFonts w:ascii="Bookman Old Style" w:hAnsi="Bookman Old Style"/>
          <w:b/>
          <w:i/>
          <w:color w:val="000000" w:themeColor="text1"/>
          <w:sz w:val="24"/>
          <w:szCs w:val="24"/>
        </w:rPr>
        <w:t>,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DA3F4D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enter 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the Promised Land</w:t>
      </w:r>
      <w:r w:rsidR="00DA3F4D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” </w:t>
      </w:r>
      <w:r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May their souls rest in </w:t>
      </w:r>
      <w:r w:rsidR="00DA3F4D"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>E</w:t>
      </w:r>
      <w:r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ternal </w:t>
      </w:r>
      <w:r w:rsidR="00DA3F4D"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>P</w:t>
      </w:r>
      <w:r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>eace!!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A few others left for Greener Pastures, but the vast majority, being </w:t>
      </w:r>
      <w:proofErr w:type="gramStart"/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yourselves</w:t>
      </w:r>
      <w:proofErr w:type="gramEnd"/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, stayed the course, and are her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e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to form part of the team that is writing </w:t>
      </w:r>
      <w:r w:rsidR="00D6639E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history this morning. </w:t>
      </w:r>
      <w:r w:rsidR="00D6639E"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>Well done</w:t>
      </w:r>
      <w:r w:rsidR="0082730B" w:rsidRPr="003F6018">
        <w:rPr>
          <w:rFonts w:ascii="Bookman Old Style" w:hAnsi="Bookman Old Style"/>
          <w:b/>
          <w:i/>
          <w:color w:val="000000" w:themeColor="text1"/>
          <w:sz w:val="24"/>
          <w:szCs w:val="24"/>
        </w:rPr>
        <w:t>!!</w:t>
      </w:r>
      <w:r w:rsidR="00D6639E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F</w:t>
      </w:r>
      <w:r w:rsidR="00D6639E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or 16 years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,</w:t>
      </w:r>
      <w:r w:rsidR="00D6639E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we ha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ve</w:t>
      </w:r>
      <w:r w:rsidR="00D6639E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waited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,</w:t>
      </w:r>
      <w:r w:rsidR="00D6639E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with our eyes focused on the bigger picture and the waiting has not been in vain. 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0A70F1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The details</w:t>
      </w:r>
      <w:r w:rsidR="003E4F60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of what we have collectively do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ne have been </w:t>
      </w:r>
      <w:r w:rsidR="003E4F60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recorded and published. 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I should t</w:t>
      </w:r>
      <w:r w:rsidR="003E4F60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hank the authors of 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our </w:t>
      </w:r>
      <w:r w:rsidR="003E4F60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story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for a job well done</w:t>
      </w:r>
      <w:r w:rsidR="003E4F60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.</w:t>
      </w:r>
    </w:p>
    <w:p w:rsidR="003E4F60" w:rsidRPr="003F6018" w:rsidRDefault="003E4F60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E063BF" w:rsidRPr="003F6018" w:rsidRDefault="003E4F60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>You are most welcome Permanent Secretary to this ceremony. I am most grateful that it is you</w:t>
      </w:r>
      <w:r w:rsidR="0063030D">
        <w:rPr>
          <w:rFonts w:ascii="Bookman Old Style" w:hAnsi="Bookman Old Style"/>
          <w:b/>
          <w:color w:val="000000" w:themeColor="text1"/>
          <w:sz w:val="24"/>
          <w:szCs w:val="24"/>
        </w:rPr>
        <w:t>,</w:t>
      </w:r>
      <w:bookmarkStart w:id="0" w:name="_GoBack"/>
      <w:bookmarkEnd w:id="0"/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who has been chosen to ignite the commencement we are here for. You have been very supportive to the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ODL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course. I hope you still remember as I do, the many days we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together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spent moving around the country, </w:t>
      </w:r>
      <w:r w:rsidR="00EB7B96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canvassing for the institution you have come to mark the commencement of. We thank you for your presence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,</w:t>
      </w:r>
      <w:r w:rsidR="00EB7B96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and we thank you for the various contribut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ions you have so professionally</w:t>
      </w:r>
      <w:r w:rsidR="00EB7B96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made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,</w:t>
      </w:r>
      <w:r w:rsidR="00EB7B96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towards achievement of our long term vision.</w:t>
      </w:r>
      <w:r w:rsidR="00E063BF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</w:p>
    <w:p w:rsidR="00E063BF" w:rsidRPr="003F6018" w:rsidRDefault="00E063BF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8B600C" w:rsidRPr="003F6018" w:rsidRDefault="00E063BF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I wish to acknowledge the pres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ence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of the outgoing Chairperson and his Board Members, who have</w:t>
      </w:r>
      <w:r w:rsidR="003973A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over the years, provided governance oversight and ensured 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that </w:t>
      </w:r>
      <w:r w:rsidR="003973A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we strayed not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,</w:t>
      </w:r>
      <w:r w:rsidR="003973A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from the principles of corporate governance. Outgoing Board, you can only agree with me that your governance interventions and the time you so generously </w:t>
      </w:r>
      <w:proofErr w:type="gramStart"/>
      <w:r w:rsidR="003973A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gave,</w:t>
      </w:r>
      <w:proofErr w:type="gramEnd"/>
      <w:r w:rsidR="003973A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have been for a good course. Thank you for honouring us with</w:t>
      </w:r>
      <w:r w:rsidR="008B600C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your presence this morning. Your legacy is here to stay!!</w:t>
      </w:r>
    </w:p>
    <w:p w:rsidR="008B600C" w:rsidRPr="003F6018" w:rsidRDefault="008B600C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AD3C98" w:rsidRPr="003F6018" w:rsidRDefault="008B600C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Colleagues, distinguished ladies and gentlemen, 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you have all been very supportive. Y</w:t>
      </w: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ou are most welcome to this brief ceremony. </w:t>
      </w:r>
      <w:r w:rsidR="00320AB4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Thank you for being part of </w:t>
      </w:r>
      <w:r w:rsidR="0082730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the proceedings of this history-</w:t>
      </w:r>
      <w:r w:rsidR="00320AB4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making event.</w:t>
      </w:r>
    </w:p>
    <w:p w:rsidR="00AD3C98" w:rsidRPr="003F6018" w:rsidRDefault="00AD3C98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4D40ED" w:rsidRPr="003F6018" w:rsidRDefault="004D40ED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Thank you</w:t>
      </w:r>
    </w:p>
    <w:p w:rsidR="004D40ED" w:rsidRPr="003F6018" w:rsidRDefault="004D40ED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E1403E" w:rsidRPr="003F6018" w:rsidRDefault="00AD3C98" w:rsidP="006E36E0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>Please Enjoy!!</w:t>
      </w:r>
      <w:r w:rsidR="00320AB4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</w:t>
      </w:r>
      <w:r w:rsidR="003973AB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EB7B96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3E4F60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</w:t>
      </w:r>
      <w:r w:rsidR="000A70F1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2B3C41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E1403E" w:rsidRPr="003F60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 </w:t>
      </w:r>
    </w:p>
    <w:sectPr w:rsidR="00E1403E" w:rsidRPr="003F6018" w:rsidSect="006E36E0"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7D" w:rsidRDefault="005B527D" w:rsidP="006E36E0">
      <w:pPr>
        <w:spacing w:after="0" w:line="240" w:lineRule="auto"/>
      </w:pPr>
      <w:r>
        <w:separator/>
      </w:r>
    </w:p>
  </w:endnote>
  <w:endnote w:type="continuationSeparator" w:id="0">
    <w:p w:rsidR="005B527D" w:rsidRDefault="005B527D" w:rsidP="006E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630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  <w:sz w:val="24"/>
        <w:szCs w:val="24"/>
      </w:rPr>
    </w:sdtEndPr>
    <w:sdtContent>
      <w:p w:rsidR="006E36E0" w:rsidRPr="006E36E0" w:rsidRDefault="006E36E0">
        <w:pPr>
          <w:pStyle w:val="Footer"/>
          <w:jc w:val="center"/>
          <w:rPr>
            <w:rFonts w:ascii="Bookman Old Style" w:hAnsi="Bookman Old Style"/>
            <w:sz w:val="24"/>
            <w:szCs w:val="24"/>
          </w:rPr>
        </w:pPr>
        <w:r w:rsidRPr="006E36E0">
          <w:rPr>
            <w:rFonts w:ascii="Bookman Old Style" w:hAnsi="Bookman Old Style"/>
            <w:sz w:val="24"/>
            <w:szCs w:val="24"/>
          </w:rPr>
          <w:fldChar w:fldCharType="begin"/>
        </w:r>
        <w:r w:rsidRPr="006E36E0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6E36E0">
          <w:rPr>
            <w:rFonts w:ascii="Bookman Old Style" w:hAnsi="Bookman Old Style"/>
            <w:sz w:val="24"/>
            <w:szCs w:val="24"/>
          </w:rPr>
          <w:fldChar w:fldCharType="separate"/>
        </w:r>
        <w:r w:rsidR="0063030D">
          <w:rPr>
            <w:rFonts w:ascii="Bookman Old Style" w:hAnsi="Bookman Old Style"/>
            <w:noProof/>
            <w:sz w:val="24"/>
            <w:szCs w:val="24"/>
          </w:rPr>
          <w:t>2</w:t>
        </w:r>
        <w:r w:rsidRPr="006E36E0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:rsidR="006E36E0" w:rsidRDefault="006E3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7D" w:rsidRDefault="005B527D" w:rsidP="006E36E0">
      <w:pPr>
        <w:spacing w:after="0" w:line="240" w:lineRule="auto"/>
      </w:pPr>
      <w:r>
        <w:separator/>
      </w:r>
    </w:p>
  </w:footnote>
  <w:footnote w:type="continuationSeparator" w:id="0">
    <w:p w:rsidR="005B527D" w:rsidRDefault="005B527D" w:rsidP="006E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2C4E"/>
    <w:multiLevelType w:val="hybridMultilevel"/>
    <w:tmpl w:val="DD92D39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3E"/>
    <w:rsid w:val="000A70F1"/>
    <w:rsid w:val="00172AA9"/>
    <w:rsid w:val="00224E54"/>
    <w:rsid w:val="002B3C41"/>
    <w:rsid w:val="00320AB4"/>
    <w:rsid w:val="003973AB"/>
    <w:rsid w:val="003E4F60"/>
    <w:rsid w:val="003F6018"/>
    <w:rsid w:val="00407BF3"/>
    <w:rsid w:val="004D40ED"/>
    <w:rsid w:val="005B527D"/>
    <w:rsid w:val="0060542C"/>
    <w:rsid w:val="0063030D"/>
    <w:rsid w:val="00670522"/>
    <w:rsid w:val="006E36E0"/>
    <w:rsid w:val="0082730B"/>
    <w:rsid w:val="008B600C"/>
    <w:rsid w:val="00972979"/>
    <w:rsid w:val="00AD3C98"/>
    <w:rsid w:val="00CD07D4"/>
    <w:rsid w:val="00D6639E"/>
    <w:rsid w:val="00D929BA"/>
    <w:rsid w:val="00DA3F4D"/>
    <w:rsid w:val="00DF55B9"/>
    <w:rsid w:val="00E063BF"/>
    <w:rsid w:val="00E1403E"/>
    <w:rsid w:val="00E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C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E0"/>
  </w:style>
  <w:style w:type="paragraph" w:styleId="Footer">
    <w:name w:val="footer"/>
    <w:basedOn w:val="Normal"/>
    <w:link w:val="FooterChar"/>
    <w:uiPriority w:val="99"/>
    <w:unhideWhenUsed/>
    <w:rsid w:val="006E3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C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E0"/>
  </w:style>
  <w:style w:type="paragraph" w:styleId="Footer">
    <w:name w:val="footer"/>
    <w:basedOn w:val="Normal"/>
    <w:link w:val="FooterChar"/>
    <w:uiPriority w:val="99"/>
    <w:unhideWhenUsed/>
    <w:rsid w:val="006E3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2017-12-08T05:48:00Z</cp:lastPrinted>
  <dcterms:created xsi:type="dcterms:W3CDTF">2017-12-07T11:50:00Z</dcterms:created>
  <dcterms:modified xsi:type="dcterms:W3CDTF">2017-12-08T05:57:00Z</dcterms:modified>
</cp:coreProperties>
</file>