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01" w:rsidRPr="00134185" w:rsidRDefault="00FF2701" w:rsidP="00386435">
      <w:pPr>
        <w:spacing w:line="360" w:lineRule="auto"/>
        <w:jc w:val="center"/>
        <w:rPr>
          <w:rFonts w:ascii="Tahoma" w:hAnsi="Tahoma" w:cs="Tahoma"/>
          <w:b/>
          <w:sz w:val="32"/>
          <w:szCs w:val="32"/>
        </w:rPr>
      </w:pPr>
      <w:bookmarkStart w:id="0" w:name="_GoBack"/>
      <w:bookmarkEnd w:id="0"/>
      <w:r w:rsidRPr="00134185">
        <w:rPr>
          <w:rFonts w:ascii="Tahoma" w:hAnsi="Tahoma" w:cs="Tahoma"/>
          <w:b/>
          <w:sz w:val="32"/>
          <w:szCs w:val="32"/>
        </w:rPr>
        <w:t xml:space="preserve">BOTSWANA OPEN UNIVERSITY (BOU) </w:t>
      </w: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2</w:t>
      </w:r>
      <w:r w:rsidR="00910423" w:rsidRPr="00134185">
        <w:rPr>
          <w:rFonts w:ascii="Tahoma" w:hAnsi="Tahoma" w:cs="Tahoma"/>
          <w:b/>
          <w:sz w:val="32"/>
          <w:szCs w:val="32"/>
          <w:vertAlign w:val="superscript"/>
        </w:rPr>
        <w:t xml:space="preserve">nd </w:t>
      </w:r>
      <w:r w:rsidRPr="00134185">
        <w:rPr>
          <w:rFonts w:ascii="Tahoma" w:hAnsi="Tahoma" w:cs="Tahoma"/>
          <w:b/>
          <w:sz w:val="32"/>
          <w:szCs w:val="32"/>
        </w:rPr>
        <w:t>GRADUATION CEREMONY</w:t>
      </w: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FRIDAY 22</w:t>
      </w:r>
      <w:r w:rsidRPr="00134185">
        <w:rPr>
          <w:rFonts w:ascii="Tahoma" w:hAnsi="Tahoma" w:cs="Tahoma"/>
          <w:b/>
          <w:sz w:val="32"/>
          <w:szCs w:val="32"/>
          <w:vertAlign w:val="superscript"/>
        </w:rPr>
        <w:t>RD</w:t>
      </w:r>
      <w:r w:rsidRPr="00134185">
        <w:rPr>
          <w:rFonts w:ascii="Tahoma" w:hAnsi="Tahoma" w:cs="Tahoma"/>
          <w:b/>
          <w:sz w:val="32"/>
          <w:szCs w:val="32"/>
        </w:rPr>
        <w:t xml:space="preserve"> NOVEMBER 2019</w:t>
      </w: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DITSHUPO HALL, FAIRGROUND HOLDINGS, GABORONE</w:t>
      </w:r>
    </w:p>
    <w:p w:rsidR="00FF2701" w:rsidRPr="00134185" w:rsidRDefault="00FF2701" w:rsidP="00386435">
      <w:pPr>
        <w:spacing w:line="360" w:lineRule="auto"/>
        <w:jc w:val="center"/>
        <w:rPr>
          <w:rFonts w:ascii="Tahoma" w:hAnsi="Tahoma" w:cs="Tahoma"/>
          <w:b/>
          <w:sz w:val="32"/>
          <w:szCs w:val="32"/>
        </w:rPr>
      </w:pP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 xml:space="preserve">KEYNOTE ADDRESS </w:t>
      </w: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 xml:space="preserve">By </w:t>
      </w:r>
    </w:p>
    <w:p w:rsidR="00FF2701" w:rsidRPr="00134185" w:rsidRDefault="006B50F8" w:rsidP="00386435">
      <w:pPr>
        <w:spacing w:line="360" w:lineRule="auto"/>
        <w:jc w:val="center"/>
        <w:rPr>
          <w:rFonts w:ascii="Tahoma" w:hAnsi="Tahoma" w:cs="Tahoma"/>
          <w:b/>
          <w:sz w:val="32"/>
          <w:szCs w:val="32"/>
        </w:rPr>
      </w:pPr>
      <w:r w:rsidRPr="00134185">
        <w:rPr>
          <w:rFonts w:ascii="Tahoma" w:hAnsi="Tahoma" w:cs="Tahoma"/>
          <w:b/>
          <w:sz w:val="32"/>
          <w:szCs w:val="32"/>
        </w:rPr>
        <w:t>THE MINISTER OF TERTIARY EDUCATION, RESEARCH, SCIENCE AND TECHNOLOGY</w:t>
      </w:r>
    </w:p>
    <w:p w:rsidR="00FF2701" w:rsidRPr="00134185" w:rsidRDefault="006B50F8" w:rsidP="00386435">
      <w:pPr>
        <w:spacing w:line="360" w:lineRule="auto"/>
        <w:jc w:val="center"/>
        <w:rPr>
          <w:rFonts w:ascii="Tahoma" w:hAnsi="Tahoma" w:cs="Tahoma"/>
          <w:b/>
          <w:sz w:val="32"/>
          <w:szCs w:val="32"/>
        </w:rPr>
      </w:pPr>
      <w:r w:rsidRPr="00134185">
        <w:rPr>
          <w:rFonts w:ascii="Tahoma" w:hAnsi="Tahoma" w:cs="Tahoma"/>
          <w:b/>
          <w:sz w:val="32"/>
          <w:szCs w:val="32"/>
        </w:rPr>
        <w:t>DR. DOUGLAS LETSHOLATHEBE</w:t>
      </w:r>
    </w:p>
    <w:p w:rsidR="00FF2701" w:rsidRPr="00134185" w:rsidRDefault="00FF2701" w:rsidP="00386435">
      <w:pPr>
        <w:spacing w:line="360" w:lineRule="auto"/>
        <w:jc w:val="center"/>
        <w:rPr>
          <w:rFonts w:ascii="Tahoma" w:hAnsi="Tahoma" w:cs="Tahoma"/>
          <w:b/>
          <w:sz w:val="32"/>
          <w:szCs w:val="32"/>
        </w:rPr>
      </w:pPr>
    </w:p>
    <w:p w:rsidR="00FF2701" w:rsidRPr="00134185" w:rsidRDefault="00FF2701" w:rsidP="00386435">
      <w:pPr>
        <w:spacing w:line="360" w:lineRule="auto"/>
        <w:jc w:val="center"/>
        <w:rPr>
          <w:rFonts w:ascii="Tahoma" w:hAnsi="Tahoma" w:cs="Tahoma"/>
          <w:b/>
          <w:sz w:val="32"/>
          <w:szCs w:val="32"/>
        </w:rPr>
      </w:pPr>
      <w:r w:rsidRPr="00134185">
        <w:rPr>
          <w:rFonts w:ascii="Tahoma" w:hAnsi="Tahoma" w:cs="Tahoma"/>
          <w:b/>
          <w:sz w:val="32"/>
          <w:szCs w:val="32"/>
        </w:rPr>
        <w:t>THEME: Embracing Technology-enhanced Open and Distance Learning</w:t>
      </w:r>
      <w:r w:rsidRPr="00134185">
        <w:rPr>
          <w:rFonts w:ascii="Tahoma" w:hAnsi="Tahoma" w:cs="Tahoma"/>
          <w:sz w:val="32"/>
          <w:szCs w:val="32"/>
          <w:lang w:eastAsia="en-ZA"/>
        </w:rPr>
        <w:t>”</w:t>
      </w:r>
    </w:p>
    <w:p w:rsidR="00BB5F5E" w:rsidRPr="00134185" w:rsidRDefault="00FF2701" w:rsidP="00386435">
      <w:pPr>
        <w:spacing w:line="360" w:lineRule="auto"/>
        <w:jc w:val="both"/>
        <w:rPr>
          <w:rFonts w:ascii="Tahoma" w:hAnsi="Tahoma" w:cs="Tahoma"/>
          <w:b/>
          <w:sz w:val="32"/>
          <w:szCs w:val="32"/>
        </w:rPr>
      </w:pPr>
      <w:r w:rsidRPr="00134185">
        <w:rPr>
          <w:rFonts w:ascii="Tahoma" w:hAnsi="Tahoma" w:cs="Tahoma"/>
          <w:b/>
          <w:sz w:val="32"/>
          <w:szCs w:val="32"/>
        </w:rPr>
        <w:br w:type="page"/>
      </w:r>
      <w:r w:rsidR="00BB5F5E" w:rsidRPr="00134185">
        <w:rPr>
          <w:rFonts w:ascii="Tahoma" w:hAnsi="Tahoma" w:cs="Tahoma"/>
          <w:b/>
          <w:sz w:val="32"/>
          <w:szCs w:val="32"/>
        </w:rPr>
        <w:lastRenderedPageBreak/>
        <w:t>Salutations (in order of precedence)</w:t>
      </w:r>
    </w:p>
    <w:p w:rsidR="00BB5F5E" w:rsidRPr="00134185" w:rsidRDefault="00CF51E8" w:rsidP="00386435">
      <w:pPr>
        <w:spacing w:line="360" w:lineRule="auto"/>
        <w:jc w:val="both"/>
        <w:rPr>
          <w:rFonts w:ascii="Tahoma" w:hAnsi="Tahoma" w:cs="Tahoma"/>
          <w:b/>
          <w:sz w:val="32"/>
          <w:szCs w:val="32"/>
        </w:rPr>
      </w:pPr>
      <w:r w:rsidRPr="00134185">
        <w:rPr>
          <w:rFonts w:ascii="Tahoma" w:hAnsi="Tahoma" w:cs="Tahoma"/>
          <w:b/>
          <w:sz w:val="32"/>
          <w:szCs w:val="32"/>
        </w:rPr>
        <w:t>Introduction</w:t>
      </w:r>
    </w:p>
    <w:p w:rsidR="006B50F8" w:rsidRPr="00134185" w:rsidRDefault="00FF2701" w:rsidP="006B50F8">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It gives me great pleasure to have been invited as Guest Speaker at this momentous event, being the second graduation ceremony of the Botswana Open University (BOU).</w:t>
      </w:r>
      <w:r w:rsidR="006B50F8" w:rsidRPr="00134185">
        <w:rPr>
          <w:rFonts w:ascii="Tahoma" w:hAnsi="Tahoma" w:cs="Tahoma"/>
          <w:sz w:val="32"/>
          <w:szCs w:val="32"/>
        </w:rPr>
        <w:t xml:space="preserve"> Firstly, allow me to express my sincerest compliments to and applaud the BOU Class of 2019 for their achievement which we are celebrating</w:t>
      </w:r>
      <w:r w:rsidR="00134185">
        <w:rPr>
          <w:rFonts w:ascii="Tahoma" w:hAnsi="Tahoma" w:cs="Tahoma"/>
          <w:sz w:val="32"/>
          <w:szCs w:val="32"/>
        </w:rPr>
        <w:t xml:space="preserve"> </w:t>
      </w:r>
      <w:r w:rsidR="00134185" w:rsidRPr="00134185">
        <w:rPr>
          <w:rFonts w:ascii="Tahoma" w:hAnsi="Tahoma" w:cs="Tahoma"/>
          <w:sz w:val="32"/>
          <w:szCs w:val="32"/>
        </w:rPr>
        <w:t>today</w:t>
      </w:r>
      <w:r w:rsidR="006B50F8" w:rsidRPr="00134185">
        <w:rPr>
          <w:rFonts w:ascii="Tahoma" w:hAnsi="Tahoma" w:cs="Tahoma"/>
          <w:sz w:val="32"/>
          <w:szCs w:val="32"/>
        </w:rPr>
        <w:t>. This day marks the culmination of the hard work that has over the last few years gone into your studies. Congratulations!!!</w:t>
      </w:r>
    </w:p>
    <w:p w:rsidR="007671B8" w:rsidRDefault="006B50F8" w:rsidP="008663F1">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Let me also say this is a historical event for me. As you know, I assume</w:t>
      </w:r>
      <w:r w:rsidR="007671B8">
        <w:rPr>
          <w:rFonts w:ascii="Tahoma" w:hAnsi="Tahoma" w:cs="Tahoma"/>
          <w:sz w:val="32"/>
          <w:szCs w:val="32"/>
        </w:rPr>
        <w:t>d</w:t>
      </w:r>
      <w:r w:rsidRPr="00134185">
        <w:rPr>
          <w:rFonts w:ascii="Tahoma" w:hAnsi="Tahoma" w:cs="Tahoma"/>
          <w:sz w:val="32"/>
          <w:szCs w:val="32"/>
        </w:rPr>
        <w:t xml:space="preserve"> the position Minister of Tertiary Education, Research, Science and Technology on 6</w:t>
      </w:r>
      <w:r w:rsidRPr="00134185">
        <w:rPr>
          <w:rFonts w:ascii="Tahoma" w:hAnsi="Tahoma" w:cs="Tahoma"/>
          <w:sz w:val="32"/>
          <w:szCs w:val="32"/>
          <w:vertAlign w:val="superscript"/>
        </w:rPr>
        <w:t>th</w:t>
      </w:r>
      <w:r w:rsidRPr="00134185">
        <w:rPr>
          <w:rFonts w:ascii="Tahoma" w:hAnsi="Tahoma" w:cs="Tahoma"/>
          <w:sz w:val="32"/>
          <w:szCs w:val="32"/>
        </w:rPr>
        <w:t xml:space="preserve"> November 2019 and I am delighted to be here this morning witnessing the delivery of the mandate of the Ministry that I am leading. It is a wonderful welcome for me. </w:t>
      </w:r>
    </w:p>
    <w:p w:rsidR="006B50F8" w:rsidRPr="00134185" w:rsidRDefault="006B50F8" w:rsidP="008663F1">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It is equally a challenge as you, BOU Council and BOU Management</w:t>
      </w:r>
      <w:r w:rsidR="00F25A89" w:rsidRPr="00134185">
        <w:rPr>
          <w:rFonts w:ascii="Tahoma" w:hAnsi="Tahoma" w:cs="Tahoma"/>
          <w:sz w:val="32"/>
          <w:szCs w:val="32"/>
        </w:rPr>
        <w:t xml:space="preserve"> and S</w:t>
      </w:r>
      <w:r w:rsidRPr="00134185">
        <w:rPr>
          <w:rFonts w:ascii="Tahoma" w:hAnsi="Tahoma" w:cs="Tahoma"/>
          <w:sz w:val="32"/>
          <w:szCs w:val="32"/>
        </w:rPr>
        <w:t>taff, are saying to me, this is the standard we have set and you certainly expect me to facilitate you so that you can do even far much better as an institution.</w:t>
      </w:r>
      <w:r w:rsidR="00F25A89" w:rsidRPr="00134185">
        <w:rPr>
          <w:rFonts w:ascii="Tahoma" w:hAnsi="Tahoma" w:cs="Tahoma"/>
          <w:sz w:val="32"/>
          <w:szCs w:val="32"/>
        </w:rPr>
        <w:t xml:space="preserve"> I pledge my support and guidance as we </w:t>
      </w:r>
      <w:r w:rsidR="00F25A89" w:rsidRPr="00134185">
        <w:rPr>
          <w:rFonts w:ascii="Tahoma" w:hAnsi="Tahoma" w:cs="Tahoma"/>
          <w:sz w:val="32"/>
          <w:szCs w:val="32"/>
        </w:rPr>
        <w:lastRenderedPageBreak/>
        <w:t>endeavour to make BOU a major player in Open and Distance Education in Botswana and beyond.</w:t>
      </w:r>
      <w:r w:rsidRPr="00134185">
        <w:rPr>
          <w:rFonts w:ascii="Tahoma" w:hAnsi="Tahoma" w:cs="Tahoma"/>
          <w:sz w:val="32"/>
          <w:szCs w:val="32"/>
        </w:rPr>
        <w:t xml:space="preserve">      </w:t>
      </w:r>
      <w:r w:rsidR="00FF2701" w:rsidRPr="00134185">
        <w:rPr>
          <w:rFonts w:ascii="Tahoma" w:hAnsi="Tahoma" w:cs="Tahoma"/>
          <w:sz w:val="32"/>
          <w:szCs w:val="32"/>
        </w:rPr>
        <w:t xml:space="preserve"> </w:t>
      </w:r>
    </w:p>
    <w:p w:rsidR="007671B8" w:rsidRDefault="00FF2701" w:rsidP="00386435">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Distinguished Chancellor, </w:t>
      </w:r>
      <w:r w:rsidRPr="00134185">
        <w:rPr>
          <w:rFonts w:ascii="Tahoma" w:hAnsi="Tahoma" w:cs="Tahoma"/>
          <w:sz w:val="32"/>
          <w:szCs w:val="32"/>
          <w:lang w:eastAsia="en-ZA"/>
        </w:rPr>
        <w:t xml:space="preserve">the end of the year 2017 marked the birth of the Botswana Open University, through an Act of Parliament (Act No. 13 of 2017). This was a result of the gradual transformation of </w:t>
      </w:r>
      <w:r w:rsidR="00B30762" w:rsidRPr="00134185">
        <w:rPr>
          <w:rFonts w:ascii="Tahoma" w:hAnsi="Tahoma" w:cs="Tahoma"/>
          <w:sz w:val="32"/>
          <w:szCs w:val="32"/>
          <w:lang w:eastAsia="en-ZA"/>
        </w:rPr>
        <w:t>the Botswana College of Distance and Open Learning (</w:t>
      </w:r>
      <w:r w:rsidRPr="00134185">
        <w:rPr>
          <w:rFonts w:ascii="Tahoma" w:hAnsi="Tahoma" w:cs="Tahoma"/>
          <w:sz w:val="32"/>
          <w:szCs w:val="32"/>
          <w:lang w:eastAsia="en-ZA"/>
        </w:rPr>
        <w:t>BOCODOL</w:t>
      </w:r>
      <w:r w:rsidR="00B30762" w:rsidRPr="00134185">
        <w:rPr>
          <w:rFonts w:ascii="Tahoma" w:hAnsi="Tahoma" w:cs="Tahoma"/>
          <w:sz w:val="32"/>
          <w:szCs w:val="32"/>
          <w:lang w:eastAsia="en-ZA"/>
        </w:rPr>
        <w:t>)</w:t>
      </w:r>
      <w:r w:rsidRPr="00134185">
        <w:rPr>
          <w:rFonts w:ascii="Tahoma" w:hAnsi="Tahoma" w:cs="Tahoma"/>
          <w:sz w:val="32"/>
          <w:szCs w:val="32"/>
          <w:lang w:eastAsia="en-ZA"/>
        </w:rPr>
        <w:t xml:space="preserve"> which had been </w:t>
      </w:r>
      <w:r w:rsidR="00B30762" w:rsidRPr="00134185">
        <w:rPr>
          <w:rFonts w:ascii="Tahoma" w:hAnsi="Tahoma" w:cs="Tahoma"/>
          <w:sz w:val="32"/>
          <w:szCs w:val="32"/>
          <w:lang w:eastAsia="en-ZA"/>
        </w:rPr>
        <w:t xml:space="preserve">orchestrated since the inception of the College in </w:t>
      </w:r>
      <w:r w:rsidRPr="00134185">
        <w:rPr>
          <w:rFonts w:ascii="Tahoma" w:hAnsi="Tahoma" w:cs="Tahoma"/>
          <w:sz w:val="32"/>
          <w:szCs w:val="32"/>
          <w:lang w:eastAsia="en-ZA"/>
        </w:rPr>
        <w:t>2000</w:t>
      </w:r>
      <w:r w:rsidR="00B30762" w:rsidRPr="00134185">
        <w:rPr>
          <w:rFonts w:ascii="Tahoma" w:hAnsi="Tahoma" w:cs="Tahoma"/>
          <w:sz w:val="32"/>
          <w:szCs w:val="32"/>
          <w:lang w:eastAsia="en-ZA"/>
        </w:rPr>
        <w:t>.</w:t>
      </w:r>
    </w:p>
    <w:p w:rsidR="008663F1" w:rsidRPr="00134185" w:rsidRDefault="00B30762" w:rsidP="00386435">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lang w:eastAsia="en-ZA"/>
        </w:rPr>
        <w:t xml:space="preserve">Judging by the cumulative enrolments and throughputs that have been achieved ever since, </w:t>
      </w:r>
      <w:r w:rsidR="00FF2701" w:rsidRPr="00134185">
        <w:rPr>
          <w:rFonts w:ascii="Tahoma" w:hAnsi="Tahoma" w:cs="Tahoma"/>
          <w:sz w:val="32"/>
          <w:szCs w:val="32"/>
          <w:lang w:eastAsia="en-ZA"/>
        </w:rPr>
        <w:t>BOCODOL, and now BOU</w:t>
      </w:r>
      <w:r w:rsidRPr="00134185">
        <w:rPr>
          <w:rFonts w:ascii="Tahoma" w:hAnsi="Tahoma" w:cs="Tahoma"/>
          <w:sz w:val="32"/>
          <w:szCs w:val="32"/>
          <w:lang w:eastAsia="en-ZA"/>
        </w:rPr>
        <w:t>,</w:t>
      </w:r>
      <w:r w:rsidR="00FF2701" w:rsidRPr="00134185">
        <w:rPr>
          <w:rFonts w:ascii="Tahoma" w:hAnsi="Tahoma" w:cs="Tahoma"/>
          <w:sz w:val="32"/>
          <w:szCs w:val="32"/>
          <w:lang w:eastAsia="en-ZA"/>
        </w:rPr>
        <w:t xml:space="preserve"> has impacted quite significantly the lives of many Batswana th</w:t>
      </w:r>
      <w:r w:rsidRPr="00134185">
        <w:rPr>
          <w:rFonts w:ascii="Tahoma" w:hAnsi="Tahoma" w:cs="Tahoma"/>
          <w:sz w:val="32"/>
          <w:szCs w:val="32"/>
          <w:lang w:eastAsia="en-ZA"/>
        </w:rPr>
        <w:t>r</w:t>
      </w:r>
      <w:r w:rsidR="00FF2701" w:rsidRPr="00134185">
        <w:rPr>
          <w:rFonts w:ascii="Tahoma" w:hAnsi="Tahoma" w:cs="Tahoma"/>
          <w:sz w:val="32"/>
          <w:szCs w:val="32"/>
          <w:lang w:eastAsia="en-ZA"/>
        </w:rPr>
        <w:t xml:space="preserve">ough open </w:t>
      </w:r>
      <w:r w:rsidRPr="00134185">
        <w:rPr>
          <w:rFonts w:ascii="Tahoma" w:hAnsi="Tahoma" w:cs="Tahoma"/>
          <w:sz w:val="32"/>
          <w:szCs w:val="32"/>
          <w:lang w:eastAsia="en-ZA"/>
        </w:rPr>
        <w:t>and distance</w:t>
      </w:r>
      <w:r w:rsidR="003D5B50" w:rsidRPr="00134185">
        <w:rPr>
          <w:rFonts w:ascii="Tahoma" w:hAnsi="Tahoma" w:cs="Tahoma"/>
          <w:sz w:val="32"/>
          <w:szCs w:val="32"/>
          <w:lang w:eastAsia="en-ZA"/>
        </w:rPr>
        <w:t xml:space="preserve"> education</w:t>
      </w:r>
      <w:r w:rsidRPr="00134185">
        <w:rPr>
          <w:rFonts w:ascii="Tahoma" w:hAnsi="Tahoma" w:cs="Tahoma"/>
          <w:sz w:val="32"/>
          <w:szCs w:val="32"/>
          <w:lang w:eastAsia="en-ZA"/>
        </w:rPr>
        <w:t xml:space="preserve"> mode</w:t>
      </w:r>
      <w:r w:rsidR="00FF2701" w:rsidRPr="00134185">
        <w:rPr>
          <w:rFonts w:ascii="Tahoma" w:hAnsi="Tahoma" w:cs="Tahoma"/>
          <w:sz w:val="32"/>
          <w:szCs w:val="32"/>
          <w:lang w:eastAsia="en-ZA"/>
        </w:rPr>
        <w:t>. For this, the institution deserves commendations.</w:t>
      </w:r>
    </w:p>
    <w:p w:rsidR="008663F1" w:rsidRPr="00134185" w:rsidRDefault="00D839BA" w:rsidP="008663F1">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Director of Ceremonies, with r</w:t>
      </w:r>
      <w:r w:rsidR="00FA2D79" w:rsidRPr="00134185">
        <w:rPr>
          <w:rFonts w:ascii="Tahoma" w:hAnsi="Tahoma" w:cs="Tahoma"/>
          <w:sz w:val="32"/>
          <w:szCs w:val="32"/>
        </w:rPr>
        <w:t>espect to the th</w:t>
      </w:r>
      <w:r w:rsidR="008663F1" w:rsidRPr="00134185">
        <w:rPr>
          <w:rFonts w:ascii="Tahoma" w:hAnsi="Tahoma" w:cs="Tahoma"/>
          <w:sz w:val="32"/>
          <w:szCs w:val="32"/>
        </w:rPr>
        <w:t xml:space="preserve">eme </w:t>
      </w:r>
      <w:r w:rsidR="00CF2154" w:rsidRPr="00134185">
        <w:rPr>
          <w:rFonts w:ascii="Tahoma" w:hAnsi="Tahoma" w:cs="Tahoma"/>
          <w:sz w:val="32"/>
          <w:szCs w:val="32"/>
        </w:rPr>
        <w:t>f</w:t>
      </w:r>
      <w:r w:rsidR="008663F1" w:rsidRPr="00134185">
        <w:rPr>
          <w:rFonts w:ascii="Tahoma" w:hAnsi="Tahoma" w:cs="Tahoma"/>
          <w:sz w:val="32"/>
          <w:szCs w:val="32"/>
        </w:rPr>
        <w:t>or</w:t>
      </w:r>
      <w:r w:rsidR="00CF2154" w:rsidRPr="00134185">
        <w:rPr>
          <w:rFonts w:ascii="Tahoma" w:hAnsi="Tahoma" w:cs="Tahoma"/>
          <w:sz w:val="32"/>
          <w:szCs w:val="32"/>
        </w:rPr>
        <w:t xml:space="preserve"> </w:t>
      </w:r>
      <w:r w:rsidR="003D5B50" w:rsidRPr="00134185">
        <w:rPr>
          <w:rFonts w:ascii="Tahoma" w:hAnsi="Tahoma" w:cs="Tahoma"/>
          <w:sz w:val="32"/>
          <w:szCs w:val="32"/>
        </w:rPr>
        <w:t>this</w:t>
      </w:r>
      <w:r w:rsidR="00CF2154" w:rsidRPr="00134185">
        <w:rPr>
          <w:rFonts w:ascii="Tahoma" w:hAnsi="Tahoma" w:cs="Tahoma"/>
          <w:sz w:val="32"/>
          <w:szCs w:val="32"/>
        </w:rPr>
        <w:t xml:space="preserve"> </w:t>
      </w:r>
      <w:r w:rsidR="003D5B50" w:rsidRPr="00134185">
        <w:rPr>
          <w:rFonts w:ascii="Tahoma" w:hAnsi="Tahoma" w:cs="Tahoma"/>
          <w:sz w:val="32"/>
          <w:szCs w:val="32"/>
        </w:rPr>
        <w:t xml:space="preserve">year’s </w:t>
      </w:r>
      <w:r w:rsidR="008663F1" w:rsidRPr="00134185">
        <w:rPr>
          <w:rFonts w:ascii="Tahoma" w:hAnsi="Tahoma" w:cs="Tahoma"/>
          <w:sz w:val="32"/>
          <w:szCs w:val="32"/>
        </w:rPr>
        <w:t>graduation ceremony:</w:t>
      </w:r>
      <w:r w:rsidR="00CF2154" w:rsidRPr="00134185">
        <w:rPr>
          <w:rFonts w:ascii="Tahoma" w:hAnsi="Tahoma" w:cs="Tahoma"/>
          <w:sz w:val="32"/>
          <w:szCs w:val="32"/>
          <w:lang w:eastAsia="en-ZA"/>
        </w:rPr>
        <w:t xml:space="preserve"> “</w:t>
      </w:r>
      <w:r w:rsidR="00CF2154" w:rsidRPr="00134185">
        <w:rPr>
          <w:rFonts w:ascii="Tahoma" w:hAnsi="Tahoma" w:cs="Tahoma"/>
          <w:b/>
          <w:sz w:val="32"/>
          <w:szCs w:val="32"/>
        </w:rPr>
        <w:t>Embracing Technology-</w:t>
      </w:r>
      <w:r w:rsidR="007671B8">
        <w:rPr>
          <w:rFonts w:ascii="Tahoma" w:hAnsi="Tahoma" w:cs="Tahoma"/>
          <w:b/>
          <w:sz w:val="32"/>
          <w:szCs w:val="32"/>
        </w:rPr>
        <w:t>E</w:t>
      </w:r>
      <w:r w:rsidR="00CF2154" w:rsidRPr="00134185">
        <w:rPr>
          <w:rFonts w:ascii="Tahoma" w:hAnsi="Tahoma" w:cs="Tahoma"/>
          <w:b/>
          <w:sz w:val="32"/>
          <w:szCs w:val="32"/>
        </w:rPr>
        <w:t>nhanced Open and Distance Learning</w:t>
      </w:r>
      <w:r w:rsidR="003D5B50" w:rsidRPr="00134185">
        <w:rPr>
          <w:rFonts w:ascii="Tahoma" w:hAnsi="Tahoma" w:cs="Tahoma"/>
          <w:b/>
          <w:sz w:val="32"/>
          <w:szCs w:val="32"/>
        </w:rPr>
        <w:t>,</w:t>
      </w:r>
      <w:r w:rsidR="00CF2154" w:rsidRPr="00134185">
        <w:rPr>
          <w:rFonts w:ascii="Tahoma" w:hAnsi="Tahoma" w:cs="Tahoma"/>
          <w:sz w:val="32"/>
          <w:szCs w:val="32"/>
          <w:lang w:eastAsia="en-ZA"/>
        </w:rPr>
        <w:t xml:space="preserve">” </w:t>
      </w:r>
      <w:r w:rsidR="00FA2D79" w:rsidRPr="00134185">
        <w:rPr>
          <w:rFonts w:ascii="Tahoma" w:hAnsi="Tahoma" w:cs="Tahoma"/>
          <w:sz w:val="32"/>
          <w:szCs w:val="32"/>
        </w:rPr>
        <w:t xml:space="preserve">I </w:t>
      </w:r>
      <w:r w:rsidR="003D5B50" w:rsidRPr="00134185">
        <w:rPr>
          <w:rFonts w:ascii="Tahoma" w:hAnsi="Tahoma" w:cs="Tahoma"/>
          <w:sz w:val="32"/>
          <w:szCs w:val="32"/>
        </w:rPr>
        <w:t xml:space="preserve">am readily sold to the idea of leveraging technology in every area </w:t>
      </w:r>
      <w:r w:rsidR="008663F1" w:rsidRPr="00134185">
        <w:rPr>
          <w:rFonts w:ascii="Tahoma" w:hAnsi="Tahoma" w:cs="Tahoma"/>
          <w:sz w:val="32"/>
          <w:szCs w:val="32"/>
        </w:rPr>
        <w:t xml:space="preserve">of </w:t>
      </w:r>
      <w:r w:rsidR="003D5B50" w:rsidRPr="00134185">
        <w:rPr>
          <w:rFonts w:ascii="Tahoma" w:hAnsi="Tahoma" w:cs="Tahoma"/>
          <w:sz w:val="32"/>
          <w:szCs w:val="32"/>
        </w:rPr>
        <w:t>performance</w:t>
      </w:r>
      <w:r w:rsidR="00A53737" w:rsidRPr="00134185">
        <w:rPr>
          <w:rFonts w:ascii="Tahoma" w:hAnsi="Tahoma" w:cs="Tahoma"/>
          <w:sz w:val="32"/>
          <w:szCs w:val="32"/>
        </w:rPr>
        <w:t>, especially</w:t>
      </w:r>
      <w:r w:rsidR="003D5B50" w:rsidRPr="00134185">
        <w:rPr>
          <w:rFonts w:ascii="Tahoma" w:hAnsi="Tahoma" w:cs="Tahoma"/>
          <w:sz w:val="32"/>
          <w:szCs w:val="32"/>
          <w:lang w:eastAsia="en-ZA"/>
        </w:rPr>
        <w:t xml:space="preserve"> in </w:t>
      </w:r>
      <w:r w:rsidR="003D5B50" w:rsidRPr="00134185">
        <w:rPr>
          <w:rFonts w:ascii="Tahoma" w:hAnsi="Tahoma" w:cs="Tahoma"/>
          <w:sz w:val="32"/>
          <w:szCs w:val="32"/>
        </w:rPr>
        <w:t xml:space="preserve">the advent of the </w:t>
      </w:r>
      <w:r w:rsidR="007671B8">
        <w:rPr>
          <w:rFonts w:ascii="Tahoma" w:hAnsi="Tahoma" w:cs="Tahoma"/>
          <w:sz w:val="32"/>
          <w:szCs w:val="32"/>
        </w:rPr>
        <w:t>F</w:t>
      </w:r>
      <w:r w:rsidR="008663F1" w:rsidRPr="00134185">
        <w:rPr>
          <w:rFonts w:ascii="Tahoma" w:hAnsi="Tahoma" w:cs="Tahoma"/>
          <w:sz w:val="32"/>
          <w:szCs w:val="32"/>
        </w:rPr>
        <w:t>ourth Industrial R</w:t>
      </w:r>
      <w:r w:rsidR="003D5B50" w:rsidRPr="00134185">
        <w:rPr>
          <w:rFonts w:ascii="Tahoma" w:hAnsi="Tahoma" w:cs="Tahoma"/>
          <w:sz w:val="32"/>
          <w:szCs w:val="32"/>
        </w:rPr>
        <w:t>evolution</w:t>
      </w:r>
      <w:r w:rsidR="007671B8">
        <w:rPr>
          <w:rFonts w:ascii="Tahoma" w:hAnsi="Tahoma" w:cs="Tahoma"/>
          <w:sz w:val="32"/>
          <w:szCs w:val="32"/>
        </w:rPr>
        <w:t xml:space="preserve"> (4IR)</w:t>
      </w:r>
      <w:r w:rsidR="00A53737" w:rsidRPr="00134185">
        <w:rPr>
          <w:rFonts w:ascii="Tahoma" w:hAnsi="Tahoma" w:cs="Tahoma"/>
          <w:sz w:val="32"/>
          <w:szCs w:val="32"/>
        </w:rPr>
        <w:t>.</w:t>
      </w:r>
      <w:r w:rsidR="00FA2D79" w:rsidRPr="00134185">
        <w:rPr>
          <w:rFonts w:ascii="Tahoma" w:hAnsi="Tahoma" w:cs="Tahoma"/>
          <w:sz w:val="32"/>
          <w:szCs w:val="32"/>
        </w:rPr>
        <w:t xml:space="preserve"> </w:t>
      </w:r>
    </w:p>
    <w:p w:rsidR="007671B8" w:rsidRDefault="002A4F6B" w:rsidP="00F25A89">
      <w:pPr>
        <w:pStyle w:val="ListParagraph"/>
        <w:numPr>
          <w:ilvl w:val="0"/>
          <w:numId w:val="1"/>
        </w:numPr>
        <w:spacing w:line="360" w:lineRule="auto"/>
        <w:jc w:val="both"/>
        <w:rPr>
          <w:rFonts w:ascii="Tahoma" w:hAnsi="Tahoma" w:cs="Tahoma"/>
          <w:sz w:val="32"/>
          <w:szCs w:val="32"/>
        </w:rPr>
      </w:pPr>
      <w:r w:rsidRPr="00134185">
        <w:rPr>
          <w:rFonts w:ascii="Tahoma" w:eastAsia="Times New Roman" w:hAnsi="Tahoma" w:cs="Tahoma"/>
          <w:sz w:val="32"/>
          <w:szCs w:val="32"/>
          <w:lang w:eastAsia="en-ZA"/>
        </w:rPr>
        <w:t xml:space="preserve">The </w:t>
      </w:r>
      <w:r w:rsidR="007671B8">
        <w:rPr>
          <w:rFonts w:ascii="Tahoma" w:eastAsia="Times New Roman" w:hAnsi="Tahoma" w:cs="Tahoma"/>
          <w:sz w:val="32"/>
          <w:szCs w:val="32"/>
          <w:lang w:eastAsia="en-ZA"/>
        </w:rPr>
        <w:t>4IR</w:t>
      </w:r>
      <w:r w:rsidRPr="00134185">
        <w:rPr>
          <w:rFonts w:ascii="Tahoma" w:eastAsia="Times New Roman" w:hAnsi="Tahoma" w:cs="Tahoma"/>
          <w:sz w:val="32"/>
          <w:szCs w:val="32"/>
          <w:lang w:eastAsia="en-ZA"/>
        </w:rPr>
        <w:t xml:space="preserve"> is characterized by technological developments which will inevitably impact </w:t>
      </w:r>
      <w:r w:rsidR="008663F1" w:rsidRPr="00134185">
        <w:rPr>
          <w:rFonts w:ascii="Tahoma" w:eastAsia="Times New Roman" w:hAnsi="Tahoma" w:cs="Tahoma"/>
          <w:sz w:val="32"/>
          <w:szCs w:val="32"/>
          <w:lang w:eastAsia="en-ZA"/>
        </w:rPr>
        <w:t xml:space="preserve">upon </w:t>
      </w:r>
      <w:r w:rsidRPr="00134185">
        <w:rPr>
          <w:rFonts w:ascii="Tahoma" w:eastAsia="Times New Roman" w:hAnsi="Tahoma" w:cs="Tahoma"/>
          <w:sz w:val="32"/>
          <w:szCs w:val="32"/>
          <w:lang w:eastAsia="en-ZA"/>
        </w:rPr>
        <w:t xml:space="preserve">the provision of </w:t>
      </w:r>
      <w:r w:rsidR="00133A8C" w:rsidRPr="00134185">
        <w:rPr>
          <w:rFonts w:ascii="Tahoma" w:eastAsia="Times New Roman" w:hAnsi="Tahoma" w:cs="Tahoma"/>
          <w:sz w:val="32"/>
          <w:szCs w:val="32"/>
          <w:lang w:eastAsia="en-ZA"/>
        </w:rPr>
        <w:t>education</w:t>
      </w:r>
      <w:r w:rsidRPr="00134185">
        <w:rPr>
          <w:rFonts w:ascii="Tahoma" w:eastAsia="Times New Roman" w:hAnsi="Tahoma" w:cs="Tahoma"/>
          <w:sz w:val="32"/>
          <w:szCs w:val="32"/>
          <w:lang w:eastAsia="en-ZA"/>
        </w:rPr>
        <w:t>, training and skills development.</w:t>
      </w:r>
      <w:r w:rsidR="00133A8C" w:rsidRPr="00134185">
        <w:rPr>
          <w:rFonts w:ascii="Tahoma" w:eastAsia="Times New Roman" w:hAnsi="Tahoma" w:cs="Tahoma"/>
          <w:sz w:val="32"/>
          <w:szCs w:val="32"/>
          <w:lang w:eastAsia="en-ZA"/>
        </w:rPr>
        <w:t xml:space="preserve"> </w:t>
      </w:r>
      <w:r w:rsidR="00FA2D79" w:rsidRPr="00134185">
        <w:rPr>
          <w:rFonts w:ascii="Tahoma" w:hAnsi="Tahoma" w:cs="Tahoma"/>
          <w:sz w:val="32"/>
          <w:szCs w:val="32"/>
        </w:rPr>
        <w:t xml:space="preserve"> The</w:t>
      </w:r>
      <w:r w:rsidR="007E53C3" w:rsidRPr="00134185">
        <w:rPr>
          <w:rFonts w:ascii="Tahoma" w:hAnsi="Tahoma" w:cs="Tahoma"/>
          <w:sz w:val="32"/>
          <w:szCs w:val="32"/>
        </w:rPr>
        <w:t>refore, the</w:t>
      </w:r>
      <w:r w:rsidR="00FA2D79" w:rsidRPr="00134185">
        <w:rPr>
          <w:rFonts w:ascii="Tahoma" w:hAnsi="Tahoma" w:cs="Tahoma"/>
          <w:sz w:val="32"/>
          <w:szCs w:val="32"/>
        </w:rPr>
        <w:t xml:space="preserve"> importance of </w:t>
      </w:r>
      <w:r w:rsidR="007E53C3" w:rsidRPr="00134185">
        <w:rPr>
          <w:rFonts w:ascii="Tahoma" w:hAnsi="Tahoma" w:cs="Tahoma"/>
          <w:sz w:val="32"/>
          <w:szCs w:val="32"/>
        </w:rPr>
        <w:t xml:space="preserve">offering </w:t>
      </w:r>
      <w:r w:rsidR="00FA2D79" w:rsidRPr="00134185">
        <w:rPr>
          <w:rFonts w:ascii="Tahoma" w:hAnsi="Tahoma" w:cs="Tahoma"/>
          <w:sz w:val="32"/>
          <w:szCs w:val="32"/>
        </w:rPr>
        <w:t xml:space="preserve">technology driven products and </w:t>
      </w:r>
      <w:r w:rsidR="00FA2D79" w:rsidRPr="00134185">
        <w:rPr>
          <w:rFonts w:ascii="Tahoma" w:hAnsi="Tahoma" w:cs="Tahoma"/>
          <w:sz w:val="32"/>
          <w:szCs w:val="32"/>
        </w:rPr>
        <w:lastRenderedPageBreak/>
        <w:t xml:space="preserve">services cannot be overemphasized. The digital world is </w:t>
      </w:r>
      <w:r w:rsidR="00A53737" w:rsidRPr="00134185">
        <w:rPr>
          <w:rFonts w:ascii="Tahoma" w:hAnsi="Tahoma" w:cs="Tahoma"/>
          <w:sz w:val="32"/>
          <w:szCs w:val="32"/>
        </w:rPr>
        <w:t xml:space="preserve">here </w:t>
      </w:r>
      <w:r w:rsidR="00FA2D79" w:rsidRPr="00134185">
        <w:rPr>
          <w:rFonts w:ascii="Tahoma" w:hAnsi="Tahoma" w:cs="Tahoma"/>
          <w:sz w:val="32"/>
          <w:szCs w:val="32"/>
        </w:rPr>
        <w:t xml:space="preserve">with us and we </w:t>
      </w:r>
      <w:r w:rsidR="008663F1" w:rsidRPr="00134185">
        <w:rPr>
          <w:rFonts w:ascii="Tahoma" w:hAnsi="Tahoma" w:cs="Tahoma"/>
          <w:sz w:val="32"/>
          <w:szCs w:val="32"/>
        </w:rPr>
        <w:t>have to embrace such development</w:t>
      </w:r>
      <w:r w:rsidR="00F25A89" w:rsidRPr="00134185">
        <w:rPr>
          <w:rFonts w:ascii="Tahoma" w:hAnsi="Tahoma" w:cs="Tahoma"/>
          <w:sz w:val="32"/>
          <w:szCs w:val="32"/>
        </w:rPr>
        <w:t xml:space="preserve"> in</w:t>
      </w:r>
      <w:r w:rsidR="00A53737" w:rsidRPr="00134185">
        <w:rPr>
          <w:rFonts w:ascii="Tahoma" w:hAnsi="Tahoma" w:cs="Tahoma"/>
          <w:sz w:val="32"/>
          <w:szCs w:val="32"/>
        </w:rPr>
        <w:t xml:space="preserve"> our business</w:t>
      </w:r>
      <w:r w:rsidR="00F25A89" w:rsidRPr="00134185">
        <w:rPr>
          <w:rFonts w:ascii="Tahoma" w:hAnsi="Tahoma" w:cs="Tahoma"/>
          <w:sz w:val="32"/>
          <w:szCs w:val="32"/>
        </w:rPr>
        <w:t xml:space="preserve"> processes, including the delivery of education.</w:t>
      </w:r>
    </w:p>
    <w:p w:rsidR="008663F1" w:rsidRPr="00134185" w:rsidRDefault="00A53737" w:rsidP="00F25A89">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 </w:t>
      </w:r>
      <w:r w:rsidR="00F25A89" w:rsidRPr="00134185">
        <w:rPr>
          <w:rFonts w:ascii="Tahoma" w:hAnsi="Tahoma" w:cs="Tahoma"/>
          <w:sz w:val="32"/>
          <w:szCs w:val="32"/>
        </w:rPr>
        <w:t>As a country, w</w:t>
      </w:r>
      <w:r w:rsidR="00EC4A00" w:rsidRPr="00134185">
        <w:rPr>
          <w:rFonts w:ascii="Tahoma" w:hAnsi="Tahoma" w:cs="Tahoma"/>
          <w:sz w:val="32"/>
          <w:szCs w:val="32"/>
        </w:rPr>
        <w:t xml:space="preserve">e need to position ourselves in order to take advantage of the opportunities arising from developments in the technological sphere. The provision of </w:t>
      </w:r>
      <w:r w:rsidR="00EC4A00" w:rsidRPr="00134185">
        <w:rPr>
          <w:rFonts w:ascii="Tahoma" w:eastAsia="Times New Roman" w:hAnsi="Tahoma" w:cs="Tahoma"/>
          <w:sz w:val="32"/>
          <w:szCs w:val="32"/>
          <w:lang w:eastAsia="en-ZA"/>
        </w:rPr>
        <w:t xml:space="preserve">education, training </w:t>
      </w:r>
      <w:r w:rsidR="00F25A89" w:rsidRPr="00134185">
        <w:rPr>
          <w:rFonts w:ascii="Tahoma" w:eastAsia="Times New Roman" w:hAnsi="Tahoma" w:cs="Tahoma"/>
          <w:sz w:val="32"/>
          <w:szCs w:val="32"/>
          <w:lang w:eastAsia="en-ZA"/>
        </w:rPr>
        <w:t xml:space="preserve">and skills development </w:t>
      </w:r>
      <w:r w:rsidR="00EC4A00" w:rsidRPr="00134185">
        <w:rPr>
          <w:rFonts w:ascii="Tahoma" w:eastAsia="Times New Roman" w:hAnsi="Tahoma" w:cs="Tahoma"/>
          <w:sz w:val="32"/>
          <w:szCs w:val="32"/>
          <w:lang w:eastAsia="en-ZA"/>
        </w:rPr>
        <w:t>will benefit greatly from</w:t>
      </w:r>
      <w:r w:rsidR="00F25A89" w:rsidRPr="00134185">
        <w:rPr>
          <w:rFonts w:ascii="Tahoma" w:eastAsia="Times New Roman" w:hAnsi="Tahoma" w:cs="Tahoma"/>
          <w:sz w:val="32"/>
          <w:szCs w:val="32"/>
          <w:lang w:eastAsia="en-ZA"/>
        </w:rPr>
        <w:t xml:space="preserve"> the way we embrace technology. </w:t>
      </w:r>
      <w:r w:rsidR="00EC4A00" w:rsidRPr="00134185">
        <w:rPr>
          <w:rFonts w:ascii="Tahoma" w:eastAsia="Times New Roman" w:hAnsi="Tahoma" w:cs="Tahoma"/>
          <w:sz w:val="32"/>
          <w:szCs w:val="32"/>
          <w:lang w:eastAsia="en-ZA"/>
        </w:rPr>
        <w:t xml:space="preserve"> </w:t>
      </w:r>
      <w:r w:rsidR="00EC4A00" w:rsidRPr="00134185">
        <w:rPr>
          <w:rFonts w:ascii="Tahoma" w:hAnsi="Tahoma" w:cs="Tahoma"/>
          <w:sz w:val="32"/>
          <w:szCs w:val="32"/>
        </w:rPr>
        <w:t xml:space="preserve">  </w:t>
      </w:r>
      <w:r w:rsidR="00EC4A00" w:rsidRPr="00134185">
        <w:rPr>
          <w:rFonts w:ascii="Tahoma" w:hAnsi="Tahoma" w:cs="Tahoma"/>
          <w:color w:val="FF0000"/>
          <w:sz w:val="32"/>
          <w:szCs w:val="32"/>
        </w:rPr>
        <w:t xml:space="preserve">  </w:t>
      </w:r>
      <w:r w:rsidR="00FA2D79" w:rsidRPr="00134185">
        <w:rPr>
          <w:rFonts w:ascii="Tahoma" w:hAnsi="Tahoma" w:cs="Tahoma"/>
          <w:color w:val="FF0000"/>
          <w:sz w:val="32"/>
          <w:szCs w:val="32"/>
        </w:rPr>
        <w:t xml:space="preserve"> </w:t>
      </w:r>
    </w:p>
    <w:p w:rsidR="008858C3" w:rsidRDefault="00CF2154" w:rsidP="005930E5">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lang w:eastAsia="en-ZA"/>
        </w:rPr>
        <w:t xml:space="preserve">Director of Ceremonies, it is also </w:t>
      </w:r>
      <w:r w:rsidR="00A32226" w:rsidRPr="00134185">
        <w:rPr>
          <w:rFonts w:ascii="Tahoma" w:hAnsi="Tahoma" w:cs="Tahoma"/>
          <w:sz w:val="32"/>
          <w:szCs w:val="32"/>
          <w:lang w:eastAsia="en-ZA"/>
        </w:rPr>
        <w:t>worth</w:t>
      </w:r>
      <w:r w:rsidR="00A53737" w:rsidRPr="00134185">
        <w:rPr>
          <w:rFonts w:ascii="Tahoma" w:hAnsi="Tahoma" w:cs="Tahoma"/>
          <w:sz w:val="32"/>
          <w:szCs w:val="32"/>
          <w:lang w:eastAsia="en-ZA"/>
        </w:rPr>
        <w:t xml:space="preserve"> noting that </w:t>
      </w:r>
      <w:r w:rsidRPr="00134185">
        <w:rPr>
          <w:rFonts w:ascii="Tahoma" w:hAnsi="Tahoma" w:cs="Tahoma"/>
          <w:sz w:val="32"/>
          <w:szCs w:val="32"/>
          <w:lang w:eastAsia="en-ZA"/>
        </w:rPr>
        <w:t>the theme</w:t>
      </w:r>
      <w:r w:rsidR="00386435" w:rsidRPr="00134185">
        <w:rPr>
          <w:rFonts w:ascii="Tahoma" w:hAnsi="Tahoma" w:cs="Tahoma"/>
          <w:sz w:val="32"/>
          <w:szCs w:val="32"/>
          <w:lang w:eastAsia="en-ZA"/>
        </w:rPr>
        <w:t xml:space="preserve"> for this event</w:t>
      </w:r>
      <w:r w:rsidRPr="00134185">
        <w:rPr>
          <w:rFonts w:ascii="Tahoma" w:hAnsi="Tahoma" w:cs="Tahoma"/>
          <w:sz w:val="32"/>
          <w:szCs w:val="32"/>
          <w:lang w:eastAsia="en-ZA"/>
        </w:rPr>
        <w:t xml:space="preserve"> </w:t>
      </w:r>
      <w:r w:rsidR="00254701" w:rsidRPr="00134185">
        <w:rPr>
          <w:rFonts w:ascii="Tahoma" w:hAnsi="Tahoma" w:cs="Tahoma"/>
          <w:sz w:val="32"/>
          <w:szCs w:val="32"/>
          <w:lang w:eastAsia="en-ZA"/>
        </w:rPr>
        <w:t>amplifies the</w:t>
      </w:r>
      <w:r w:rsidRPr="00134185">
        <w:rPr>
          <w:rFonts w:ascii="Tahoma" w:hAnsi="Tahoma" w:cs="Tahoma"/>
          <w:sz w:val="32"/>
          <w:szCs w:val="32"/>
          <w:lang w:eastAsia="en-ZA"/>
        </w:rPr>
        <w:t xml:space="preserve"> strategic intent </w:t>
      </w:r>
      <w:r w:rsidR="00B53C20" w:rsidRPr="00134185">
        <w:rPr>
          <w:rFonts w:ascii="Tahoma" w:hAnsi="Tahoma" w:cs="Tahoma"/>
          <w:sz w:val="32"/>
          <w:szCs w:val="32"/>
          <w:lang w:eastAsia="en-ZA"/>
        </w:rPr>
        <w:t xml:space="preserve">for the </w:t>
      </w:r>
      <w:r w:rsidR="00330FDD" w:rsidRPr="00134185">
        <w:rPr>
          <w:rFonts w:ascii="Tahoma" w:hAnsi="Tahoma" w:cs="Tahoma"/>
          <w:sz w:val="32"/>
          <w:szCs w:val="32"/>
          <w:lang w:eastAsia="en-ZA"/>
        </w:rPr>
        <w:t xml:space="preserve">BOU </w:t>
      </w:r>
      <w:r w:rsidR="00B53C20" w:rsidRPr="00134185">
        <w:rPr>
          <w:rFonts w:ascii="Tahoma" w:hAnsi="Tahoma" w:cs="Tahoma"/>
          <w:sz w:val="32"/>
          <w:szCs w:val="32"/>
          <w:lang w:eastAsia="en-ZA"/>
        </w:rPr>
        <w:t xml:space="preserve">2019-23 Strategic Plan, </w:t>
      </w:r>
      <w:r w:rsidRPr="00134185">
        <w:rPr>
          <w:rFonts w:ascii="Tahoma" w:hAnsi="Tahoma" w:cs="Tahoma"/>
          <w:sz w:val="32"/>
          <w:szCs w:val="32"/>
          <w:lang w:eastAsia="en-ZA"/>
        </w:rPr>
        <w:t xml:space="preserve">which states: </w:t>
      </w:r>
      <w:r w:rsidR="00B53C20" w:rsidRPr="00134185">
        <w:rPr>
          <w:rFonts w:ascii="Tahoma" w:hAnsi="Tahoma" w:cs="Tahoma"/>
          <w:sz w:val="32"/>
          <w:szCs w:val="32"/>
          <w:lang w:eastAsia="en-ZA"/>
        </w:rPr>
        <w:t>“</w:t>
      </w:r>
      <w:r w:rsidR="00B53C20" w:rsidRPr="00134185">
        <w:rPr>
          <w:rFonts w:ascii="Tahoma" w:hAnsi="Tahoma" w:cs="Tahoma"/>
          <w:b/>
          <w:i/>
          <w:sz w:val="32"/>
          <w:szCs w:val="32"/>
          <w:lang w:eastAsia="en-ZA"/>
        </w:rPr>
        <w:t>by 2023 BOU will be an innovative open university recognized for its technology-enhanced programmes, relevant research and societal impact</w:t>
      </w:r>
      <w:r w:rsidR="00B53C20" w:rsidRPr="00134185">
        <w:rPr>
          <w:rFonts w:ascii="Tahoma" w:hAnsi="Tahoma" w:cs="Tahoma"/>
          <w:sz w:val="32"/>
          <w:szCs w:val="32"/>
          <w:lang w:eastAsia="en-ZA"/>
        </w:rPr>
        <w:t>”</w:t>
      </w:r>
      <w:r w:rsidRPr="00134185">
        <w:rPr>
          <w:rFonts w:ascii="Tahoma" w:hAnsi="Tahoma" w:cs="Tahoma"/>
          <w:sz w:val="32"/>
          <w:szCs w:val="32"/>
          <w:lang w:eastAsia="en-ZA"/>
        </w:rPr>
        <w:t>.</w:t>
      </w:r>
      <w:r w:rsidR="00254701" w:rsidRPr="00134185">
        <w:rPr>
          <w:rFonts w:ascii="Tahoma" w:hAnsi="Tahoma" w:cs="Tahoma"/>
          <w:sz w:val="32"/>
          <w:szCs w:val="32"/>
          <w:lang w:eastAsia="en-ZA"/>
        </w:rPr>
        <w:t xml:space="preserve"> One gets a clear sense that this</w:t>
      </w:r>
      <w:r w:rsidR="00330FDD" w:rsidRPr="00134185">
        <w:rPr>
          <w:rFonts w:ascii="Tahoma" w:hAnsi="Tahoma" w:cs="Tahoma"/>
          <w:sz w:val="32"/>
          <w:szCs w:val="32"/>
          <w:lang w:eastAsia="en-ZA"/>
        </w:rPr>
        <w:t xml:space="preserve"> institution</w:t>
      </w:r>
      <w:r w:rsidR="00B53C20" w:rsidRPr="00134185">
        <w:rPr>
          <w:rFonts w:ascii="Tahoma" w:hAnsi="Tahoma" w:cs="Tahoma"/>
          <w:sz w:val="32"/>
          <w:szCs w:val="32"/>
          <w:lang w:eastAsia="en-ZA"/>
        </w:rPr>
        <w:t xml:space="preserve"> </w:t>
      </w:r>
      <w:r w:rsidR="00330FDD" w:rsidRPr="00134185">
        <w:rPr>
          <w:rFonts w:ascii="Tahoma" w:hAnsi="Tahoma" w:cs="Tahoma"/>
          <w:sz w:val="32"/>
          <w:szCs w:val="32"/>
          <w:lang w:eastAsia="en-ZA"/>
        </w:rPr>
        <w:t>intends t</w:t>
      </w:r>
      <w:r w:rsidR="00B53C20" w:rsidRPr="00134185">
        <w:rPr>
          <w:rFonts w:ascii="Tahoma" w:hAnsi="Tahoma" w:cs="Tahoma"/>
          <w:sz w:val="32"/>
          <w:szCs w:val="32"/>
          <w:lang w:eastAsia="en-ZA"/>
        </w:rPr>
        <w:t>o lay</w:t>
      </w:r>
      <w:r w:rsidRPr="00134185">
        <w:rPr>
          <w:rFonts w:ascii="Tahoma" w:hAnsi="Tahoma" w:cs="Tahoma"/>
          <w:sz w:val="32"/>
          <w:szCs w:val="32"/>
          <w:lang w:eastAsia="en-ZA"/>
        </w:rPr>
        <w:t xml:space="preserve"> </w:t>
      </w:r>
      <w:r w:rsidR="00330FDD" w:rsidRPr="00134185">
        <w:rPr>
          <w:rFonts w:ascii="Tahoma" w:hAnsi="Tahoma" w:cs="Tahoma"/>
          <w:sz w:val="32"/>
          <w:szCs w:val="32"/>
          <w:lang w:eastAsia="en-ZA"/>
        </w:rPr>
        <w:t>a</w:t>
      </w:r>
      <w:r w:rsidRPr="00134185">
        <w:rPr>
          <w:rFonts w:ascii="Tahoma" w:hAnsi="Tahoma" w:cs="Tahoma"/>
          <w:sz w:val="32"/>
          <w:szCs w:val="32"/>
          <w:lang w:eastAsia="en-ZA"/>
        </w:rPr>
        <w:t xml:space="preserve"> </w:t>
      </w:r>
      <w:r w:rsidR="00330FDD" w:rsidRPr="00134185">
        <w:rPr>
          <w:rFonts w:ascii="Tahoma" w:hAnsi="Tahoma" w:cs="Tahoma"/>
          <w:sz w:val="32"/>
          <w:szCs w:val="32"/>
          <w:lang w:eastAsia="en-ZA"/>
        </w:rPr>
        <w:t>foundation</w:t>
      </w:r>
      <w:r w:rsidRPr="00134185">
        <w:rPr>
          <w:rFonts w:ascii="Tahoma" w:hAnsi="Tahoma" w:cs="Tahoma"/>
          <w:sz w:val="32"/>
          <w:szCs w:val="32"/>
          <w:lang w:eastAsia="en-ZA"/>
        </w:rPr>
        <w:t xml:space="preserve"> for </w:t>
      </w:r>
      <w:r w:rsidR="00B53C20" w:rsidRPr="00134185">
        <w:rPr>
          <w:rFonts w:ascii="Tahoma" w:hAnsi="Tahoma" w:cs="Tahoma"/>
          <w:sz w:val="32"/>
          <w:szCs w:val="32"/>
          <w:lang w:eastAsia="en-ZA"/>
        </w:rPr>
        <w:t xml:space="preserve">the </w:t>
      </w:r>
      <w:r w:rsidRPr="00134185">
        <w:rPr>
          <w:rFonts w:ascii="Tahoma" w:hAnsi="Tahoma" w:cs="Tahoma"/>
          <w:sz w:val="32"/>
          <w:szCs w:val="32"/>
          <w:lang w:eastAsia="en-ZA"/>
        </w:rPr>
        <w:t>eventual realisation of the goal of leveraging technology.</w:t>
      </w:r>
      <w:r w:rsidR="00254701" w:rsidRPr="00134185">
        <w:rPr>
          <w:rFonts w:ascii="Tahoma" w:hAnsi="Tahoma" w:cs="Tahoma"/>
          <w:sz w:val="32"/>
          <w:szCs w:val="32"/>
          <w:lang w:eastAsia="en-ZA"/>
        </w:rPr>
        <w:t xml:space="preserve"> </w:t>
      </w:r>
    </w:p>
    <w:p w:rsidR="005930E5" w:rsidRPr="00134185" w:rsidRDefault="00254701" w:rsidP="005930E5">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lang w:eastAsia="en-ZA"/>
        </w:rPr>
        <w:t xml:space="preserve">I wish, therefore, to advise that this year’s graduation theme should form part of a recurring message that accentuates the role of technology in the effective execution of the BOU mandate. </w:t>
      </w:r>
      <w:r w:rsidR="00CF2154" w:rsidRPr="00134185">
        <w:rPr>
          <w:rFonts w:ascii="Tahoma" w:hAnsi="Tahoma" w:cs="Tahoma"/>
          <w:b/>
          <w:sz w:val="32"/>
          <w:szCs w:val="32"/>
          <w:lang w:eastAsia="en-ZA"/>
        </w:rPr>
        <w:t xml:space="preserve"> </w:t>
      </w:r>
    </w:p>
    <w:p w:rsidR="00C617E7" w:rsidRPr="00134185" w:rsidRDefault="00A32226" w:rsidP="00C617E7">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lang w:eastAsia="en-ZA"/>
        </w:rPr>
        <w:t>E</w:t>
      </w:r>
      <w:r w:rsidR="00330FDD" w:rsidRPr="00134185">
        <w:rPr>
          <w:rFonts w:ascii="Tahoma" w:hAnsi="Tahoma" w:cs="Tahoma"/>
          <w:sz w:val="32"/>
          <w:szCs w:val="32"/>
          <w:lang w:eastAsia="en-ZA"/>
        </w:rPr>
        <w:t>mbracing technology</w:t>
      </w:r>
      <w:r w:rsidR="00CF2154" w:rsidRPr="00134185">
        <w:rPr>
          <w:rFonts w:ascii="Tahoma" w:hAnsi="Tahoma" w:cs="Tahoma"/>
          <w:sz w:val="32"/>
          <w:szCs w:val="32"/>
          <w:lang w:eastAsia="en-ZA"/>
        </w:rPr>
        <w:t xml:space="preserve"> </w:t>
      </w:r>
      <w:r w:rsidR="00330FDD" w:rsidRPr="00134185">
        <w:rPr>
          <w:rFonts w:ascii="Tahoma" w:hAnsi="Tahoma" w:cs="Tahoma"/>
          <w:sz w:val="32"/>
          <w:szCs w:val="32"/>
          <w:lang w:eastAsia="en-ZA"/>
        </w:rPr>
        <w:t>in</w:t>
      </w:r>
      <w:r w:rsidR="00B53C20" w:rsidRPr="00134185">
        <w:rPr>
          <w:rFonts w:ascii="Tahoma" w:hAnsi="Tahoma" w:cs="Tahoma"/>
          <w:sz w:val="32"/>
          <w:szCs w:val="32"/>
          <w:lang w:eastAsia="en-ZA"/>
        </w:rPr>
        <w:t xml:space="preserve"> Open and Distance learning </w:t>
      </w:r>
      <w:r w:rsidR="007B05FB" w:rsidRPr="00134185">
        <w:rPr>
          <w:rFonts w:ascii="Tahoma" w:hAnsi="Tahoma" w:cs="Tahoma"/>
          <w:sz w:val="32"/>
          <w:szCs w:val="32"/>
          <w:lang w:eastAsia="en-ZA"/>
        </w:rPr>
        <w:t>will go</w:t>
      </w:r>
      <w:r w:rsidR="00330FDD" w:rsidRPr="00134185">
        <w:rPr>
          <w:rFonts w:ascii="Tahoma" w:hAnsi="Tahoma" w:cs="Tahoma"/>
          <w:sz w:val="32"/>
          <w:szCs w:val="32"/>
          <w:lang w:eastAsia="en-ZA"/>
        </w:rPr>
        <w:t xml:space="preserve"> a long way </w:t>
      </w:r>
      <w:r w:rsidR="007B05FB" w:rsidRPr="00134185">
        <w:rPr>
          <w:rFonts w:ascii="Tahoma" w:hAnsi="Tahoma" w:cs="Tahoma"/>
          <w:sz w:val="32"/>
          <w:szCs w:val="32"/>
          <w:lang w:eastAsia="en-ZA"/>
        </w:rPr>
        <w:t>towards</w:t>
      </w:r>
      <w:r w:rsidR="008858C3">
        <w:rPr>
          <w:rFonts w:ascii="Tahoma" w:hAnsi="Tahoma" w:cs="Tahoma"/>
          <w:sz w:val="32"/>
          <w:szCs w:val="32"/>
          <w:lang w:eastAsia="en-ZA"/>
        </w:rPr>
        <w:t xml:space="preserve"> widening access to education</w:t>
      </w:r>
      <w:r w:rsidR="00612621" w:rsidRPr="00134185">
        <w:rPr>
          <w:rFonts w:ascii="Tahoma" w:hAnsi="Tahoma" w:cs="Tahoma"/>
          <w:sz w:val="32"/>
          <w:szCs w:val="32"/>
          <w:lang w:eastAsia="en-ZA"/>
        </w:rPr>
        <w:t xml:space="preserve"> </w:t>
      </w:r>
      <w:r w:rsidR="00CF2154" w:rsidRPr="00134185">
        <w:rPr>
          <w:rFonts w:ascii="Tahoma" w:hAnsi="Tahoma" w:cs="Tahoma"/>
          <w:sz w:val="32"/>
          <w:szCs w:val="32"/>
          <w:lang w:eastAsia="en-ZA"/>
        </w:rPr>
        <w:t>as</w:t>
      </w:r>
      <w:r w:rsidR="00612621" w:rsidRPr="00134185">
        <w:rPr>
          <w:rFonts w:ascii="Tahoma" w:hAnsi="Tahoma" w:cs="Tahoma"/>
          <w:sz w:val="32"/>
          <w:szCs w:val="32"/>
          <w:lang w:eastAsia="en-ZA"/>
        </w:rPr>
        <w:t xml:space="preserve"> </w:t>
      </w:r>
      <w:r w:rsidR="00612621" w:rsidRPr="00134185">
        <w:rPr>
          <w:rFonts w:ascii="Tahoma" w:hAnsi="Tahoma" w:cs="Tahoma"/>
          <w:sz w:val="32"/>
          <w:szCs w:val="32"/>
          <w:lang w:eastAsia="en-ZA"/>
        </w:rPr>
        <w:lastRenderedPageBreak/>
        <w:t xml:space="preserve">well as promoting entrepreneurship and employability skills. </w:t>
      </w:r>
      <w:r w:rsidR="00D81552" w:rsidRPr="00134185">
        <w:rPr>
          <w:rFonts w:ascii="Tahoma" w:hAnsi="Tahoma" w:cs="Tahoma"/>
          <w:sz w:val="32"/>
          <w:szCs w:val="32"/>
        </w:rPr>
        <w:t>O</w:t>
      </w:r>
      <w:r w:rsidR="00C869A9" w:rsidRPr="00134185">
        <w:rPr>
          <w:rFonts w:ascii="Tahoma" w:hAnsi="Tahoma" w:cs="Tahoma"/>
          <w:sz w:val="32"/>
          <w:szCs w:val="32"/>
        </w:rPr>
        <w:t>nline provision</w:t>
      </w:r>
      <w:r w:rsidR="00D81552" w:rsidRPr="00134185">
        <w:rPr>
          <w:rFonts w:ascii="Tahoma" w:hAnsi="Tahoma" w:cs="Tahoma"/>
          <w:sz w:val="32"/>
          <w:szCs w:val="32"/>
        </w:rPr>
        <w:t xml:space="preserve"> of learning can greatly empower learners.  </w:t>
      </w:r>
      <w:r w:rsidR="00C869A9" w:rsidRPr="00134185">
        <w:rPr>
          <w:rFonts w:ascii="Tahoma" w:hAnsi="Tahoma" w:cs="Tahoma"/>
          <w:sz w:val="32"/>
          <w:szCs w:val="32"/>
        </w:rPr>
        <w:t>Learning can be engaged with both synchronously and asynchronously, offering flexibility for</w:t>
      </w:r>
      <w:r w:rsidR="004E7BF6" w:rsidRPr="00134185">
        <w:rPr>
          <w:rFonts w:ascii="Tahoma" w:hAnsi="Tahoma" w:cs="Tahoma"/>
          <w:sz w:val="32"/>
          <w:szCs w:val="32"/>
        </w:rPr>
        <w:t xml:space="preserve"> those who cannot attend</w:t>
      </w:r>
      <w:r w:rsidR="00D81552" w:rsidRPr="00134185">
        <w:rPr>
          <w:rFonts w:ascii="Tahoma" w:hAnsi="Tahoma" w:cs="Tahoma"/>
          <w:sz w:val="32"/>
          <w:szCs w:val="32"/>
        </w:rPr>
        <w:t xml:space="preserve"> face-to-</w:t>
      </w:r>
      <w:r w:rsidR="00C869A9" w:rsidRPr="00134185">
        <w:rPr>
          <w:rFonts w:ascii="Tahoma" w:hAnsi="Tahoma" w:cs="Tahoma"/>
          <w:sz w:val="32"/>
          <w:szCs w:val="32"/>
        </w:rPr>
        <w:t>face session</w:t>
      </w:r>
      <w:r w:rsidR="00D81552" w:rsidRPr="00134185">
        <w:rPr>
          <w:rFonts w:ascii="Tahoma" w:hAnsi="Tahoma" w:cs="Tahoma"/>
          <w:sz w:val="32"/>
          <w:szCs w:val="32"/>
        </w:rPr>
        <w:t>s</w:t>
      </w:r>
      <w:r w:rsidR="00C869A9" w:rsidRPr="00134185">
        <w:rPr>
          <w:rFonts w:ascii="Tahoma" w:hAnsi="Tahoma" w:cs="Tahoma"/>
          <w:sz w:val="32"/>
          <w:szCs w:val="32"/>
        </w:rPr>
        <w:t xml:space="preserve"> due to work commitments, caring responsibilities or disability. </w:t>
      </w:r>
      <w:r w:rsidR="00D81552" w:rsidRPr="00134185">
        <w:rPr>
          <w:rFonts w:ascii="Tahoma" w:hAnsi="Tahoma" w:cs="Tahoma"/>
          <w:sz w:val="32"/>
          <w:szCs w:val="32"/>
        </w:rPr>
        <w:t>It is also worth noting that when t</w:t>
      </w:r>
      <w:r w:rsidR="00420456" w:rsidRPr="00134185">
        <w:rPr>
          <w:rFonts w:ascii="Tahoma" w:hAnsi="Tahoma" w:cs="Tahoma"/>
          <w:sz w:val="32"/>
          <w:szCs w:val="32"/>
        </w:rPr>
        <w:t>echnology</w:t>
      </w:r>
      <w:r w:rsidR="00D81552" w:rsidRPr="00134185">
        <w:rPr>
          <w:rFonts w:ascii="Tahoma" w:hAnsi="Tahoma" w:cs="Tahoma"/>
          <w:sz w:val="32"/>
          <w:szCs w:val="32"/>
        </w:rPr>
        <w:t xml:space="preserve"> is</w:t>
      </w:r>
      <w:r w:rsidR="00420456" w:rsidRPr="00134185">
        <w:rPr>
          <w:rFonts w:ascii="Tahoma" w:hAnsi="Tahoma" w:cs="Tahoma"/>
          <w:sz w:val="32"/>
          <w:szCs w:val="32"/>
        </w:rPr>
        <w:t xml:space="preserve"> used optimally,</w:t>
      </w:r>
      <w:r w:rsidR="00D81552" w:rsidRPr="00134185">
        <w:rPr>
          <w:rFonts w:ascii="Tahoma" w:hAnsi="Tahoma" w:cs="Tahoma"/>
          <w:sz w:val="32"/>
          <w:szCs w:val="32"/>
        </w:rPr>
        <w:t xml:space="preserve"> it can facilitate</w:t>
      </w:r>
      <w:r w:rsidR="00420456" w:rsidRPr="00134185">
        <w:rPr>
          <w:rFonts w:ascii="Tahoma" w:hAnsi="Tahoma" w:cs="Tahoma"/>
          <w:sz w:val="32"/>
          <w:szCs w:val="32"/>
        </w:rPr>
        <w:t xml:space="preserve"> a seamless learner experience. </w:t>
      </w:r>
    </w:p>
    <w:p w:rsidR="0018061A" w:rsidRPr="00134185" w:rsidRDefault="00A32226" w:rsidP="001E6F00">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Distinguished Chancellor, </w:t>
      </w:r>
      <w:r w:rsidR="004E7BF6" w:rsidRPr="00134185">
        <w:rPr>
          <w:rFonts w:ascii="Tahoma" w:hAnsi="Tahoma" w:cs="Tahoma"/>
          <w:sz w:val="32"/>
          <w:szCs w:val="32"/>
        </w:rPr>
        <w:t>as</w:t>
      </w:r>
      <w:r w:rsidR="00BB10B6" w:rsidRPr="00134185">
        <w:rPr>
          <w:rFonts w:ascii="Tahoma" w:hAnsi="Tahoma" w:cs="Tahoma"/>
          <w:sz w:val="32"/>
          <w:szCs w:val="32"/>
        </w:rPr>
        <w:t xml:space="preserve"> we diversify our economy away from diamonds, we need to refocus on ensuring the realization of a knowledge </w:t>
      </w:r>
      <w:r w:rsidR="006E35CE" w:rsidRPr="00134185">
        <w:rPr>
          <w:rFonts w:ascii="Tahoma" w:hAnsi="Tahoma" w:cs="Tahoma"/>
          <w:sz w:val="32"/>
          <w:szCs w:val="32"/>
        </w:rPr>
        <w:t>based-</w:t>
      </w:r>
      <w:r w:rsidR="00BB10B6" w:rsidRPr="00134185">
        <w:rPr>
          <w:rFonts w:ascii="Tahoma" w:hAnsi="Tahoma" w:cs="Tahoma"/>
          <w:sz w:val="32"/>
          <w:szCs w:val="32"/>
        </w:rPr>
        <w:t>economy.</w:t>
      </w:r>
      <w:r w:rsidR="006E35CE" w:rsidRPr="00134185">
        <w:rPr>
          <w:rFonts w:ascii="Tahoma" w:hAnsi="Tahoma" w:cs="Tahoma"/>
          <w:sz w:val="32"/>
          <w:szCs w:val="32"/>
        </w:rPr>
        <w:t xml:space="preserve"> </w:t>
      </w:r>
      <w:r w:rsidR="004E7BF6" w:rsidRPr="00134185">
        <w:rPr>
          <w:rFonts w:ascii="Tahoma" w:hAnsi="Tahoma" w:cs="Tahoma"/>
          <w:sz w:val="32"/>
          <w:szCs w:val="32"/>
        </w:rPr>
        <w:t>The question then is: W</w:t>
      </w:r>
      <w:r w:rsidR="005409C2" w:rsidRPr="00134185">
        <w:rPr>
          <w:rFonts w:ascii="Tahoma" w:hAnsi="Tahoma" w:cs="Tahoma"/>
          <w:sz w:val="32"/>
          <w:szCs w:val="32"/>
        </w:rPr>
        <w:t xml:space="preserve">hat </w:t>
      </w:r>
      <w:r w:rsidR="00F520CF" w:rsidRPr="00134185">
        <w:rPr>
          <w:rFonts w:ascii="Tahoma" w:hAnsi="Tahoma" w:cs="Tahoma"/>
          <w:sz w:val="32"/>
          <w:szCs w:val="32"/>
        </w:rPr>
        <w:t xml:space="preserve">do we need to put in place to ensure efficiency and effectiveness in transforming into a </w:t>
      </w:r>
      <w:r w:rsidR="006D64F2" w:rsidRPr="00134185">
        <w:rPr>
          <w:rFonts w:ascii="Tahoma" w:hAnsi="Tahoma" w:cs="Tahoma"/>
          <w:sz w:val="32"/>
          <w:szCs w:val="32"/>
        </w:rPr>
        <w:t xml:space="preserve">knowledge </w:t>
      </w:r>
      <w:r w:rsidR="00F520CF" w:rsidRPr="00134185">
        <w:rPr>
          <w:rFonts w:ascii="Tahoma" w:hAnsi="Tahoma" w:cs="Tahoma"/>
          <w:sz w:val="32"/>
          <w:szCs w:val="32"/>
        </w:rPr>
        <w:t>based-economy</w:t>
      </w:r>
      <w:r w:rsidR="004E7BF6" w:rsidRPr="00134185">
        <w:rPr>
          <w:rFonts w:ascii="Tahoma" w:hAnsi="Tahoma" w:cs="Tahoma"/>
          <w:sz w:val="32"/>
          <w:szCs w:val="32"/>
        </w:rPr>
        <w:t>?</w:t>
      </w:r>
      <w:r w:rsidR="00CF51E8" w:rsidRPr="00134185">
        <w:rPr>
          <w:rFonts w:ascii="Tahoma" w:hAnsi="Tahoma" w:cs="Tahoma"/>
          <w:sz w:val="32"/>
          <w:szCs w:val="32"/>
        </w:rPr>
        <w:t xml:space="preserve"> It is without doubt that at the </w:t>
      </w:r>
      <w:r w:rsidR="0018061A" w:rsidRPr="00134185">
        <w:rPr>
          <w:rFonts w:ascii="Tahoma" w:hAnsi="Tahoma" w:cs="Tahoma"/>
          <w:sz w:val="32"/>
          <w:szCs w:val="32"/>
        </w:rPr>
        <w:t>epicentre</w:t>
      </w:r>
      <w:r w:rsidR="00CF51E8" w:rsidRPr="00134185">
        <w:rPr>
          <w:rFonts w:ascii="Tahoma" w:hAnsi="Tahoma" w:cs="Tahoma"/>
          <w:sz w:val="32"/>
          <w:szCs w:val="32"/>
        </w:rPr>
        <w:t xml:space="preserve"> of such an economy will be an intellectual capital that is resilient, adaptable and well capacitated to embrace the challenges that will inevitably precipitate from the global race for competitiveness.</w:t>
      </w:r>
      <w:r w:rsidR="0018061A" w:rsidRPr="00134185">
        <w:rPr>
          <w:rFonts w:ascii="Tahoma" w:hAnsi="Tahoma" w:cs="Tahoma"/>
          <w:sz w:val="32"/>
          <w:szCs w:val="32"/>
        </w:rPr>
        <w:t xml:space="preserve"> One of the critical steps that we need to do is to embrace modern technology in the way we do things. I am therefore very pleased to note that BOU is already part of this journey. </w:t>
      </w:r>
    </w:p>
    <w:p w:rsidR="008858C3" w:rsidRDefault="0018061A" w:rsidP="0056293B">
      <w:pPr>
        <w:pStyle w:val="ListParagraph"/>
        <w:numPr>
          <w:ilvl w:val="0"/>
          <w:numId w:val="1"/>
        </w:numPr>
        <w:spacing w:line="360" w:lineRule="auto"/>
        <w:jc w:val="both"/>
        <w:rPr>
          <w:rFonts w:ascii="Tahoma" w:eastAsia="Times New Roman" w:hAnsi="Tahoma" w:cs="Tahoma"/>
          <w:sz w:val="32"/>
          <w:szCs w:val="32"/>
        </w:rPr>
      </w:pPr>
      <w:r w:rsidRPr="00134185">
        <w:rPr>
          <w:rFonts w:ascii="Tahoma" w:eastAsia="Times New Roman" w:hAnsi="Tahoma" w:cs="Tahoma"/>
          <w:sz w:val="32"/>
          <w:szCs w:val="32"/>
        </w:rPr>
        <w:t xml:space="preserve">Director of Ceremonies, there are certain descriptors that better describe open and distance learners and these being: resilience; intrinsic motivation; determination; </w:t>
      </w:r>
      <w:r w:rsidRPr="00134185">
        <w:rPr>
          <w:rFonts w:ascii="Tahoma" w:eastAsia="Times New Roman" w:hAnsi="Tahoma" w:cs="Tahoma"/>
          <w:sz w:val="32"/>
          <w:szCs w:val="32"/>
        </w:rPr>
        <w:lastRenderedPageBreak/>
        <w:t xml:space="preserve">purpose driven; goal oriented.  I wish to indicate that these are the same values that we need to embrace and live by as a </w:t>
      </w:r>
      <w:r w:rsidR="008858C3">
        <w:rPr>
          <w:rFonts w:ascii="Tahoma" w:eastAsia="Times New Roman" w:hAnsi="Tahoma" w:cs="Tahoma"/>
          <w:sz w:val="32"/>
          <w:szCs w:val="32"/>
        </w:rPr>
        <w:t>n</w:t>
      </w:r>
      <w:r w:rsidRPr="00134185">
        <w:rPr>
          <w:rFonts w:ascii="Tahoma" w:eastAsia="Times New Roman" w:hAnsi="Tahoma" w:cs="Tahoma"/>
          <w:sz w:val="32"/>
          <w:szCs w:val="32"/>
        </w:rPr>
        <w:t>ation in order to transform our economy from resource based to knowledge driven economy. It is my earnest desire that the</w:t>
      </w:r>
      <w:r w:rsidR="0056293B" w:rsidRPr="00134185">
        <w:rPr>
          <w:rFonts w:ascii="Tahoma" w:eastAsia="Times New Roman" w:hAnsi="Tahoma" w:cs="Tahoma"/>
          <w:sz w:val="32"/>
          <w:szCs w:val="32"/>
        </w:rPr>
        <w:t>se</w:t>
      </w:r>
      <w:r w:rsidRPr="00134185">
        <w:rPr>
          <w:rFonts w:ascii="Tahoma" w:eastAsia="Times New Roman" w:hAnsi="Tahoma" w:cs="Tahoma"/>
          <w:sz w:val="32"/>
          <w:szCs w:val="32"/>
        </w:rPr>
        <w:t xml:space="preserve"> soft skills can become an integral part</w:t>
      </w:r>
      <w:r w:rsidR="0056293B" w:rsidRPr="00134185">
        <w:rPr>
          <w:rFonts w:ascii="Tahoma" w:eastAsia="Times New Roman" w:hAnsi="Tahoma" w:cs="Tahoma"/>
          <w:sz w:val="32"/>
          <w:szCs w:val="32"/>
        </w:rPr>
        <w:t xml:space="preserve"> of our culture.</w:t>
      </w:r>
      <w:r w:rsidR="004E7BF6" w:rsidRPr="00134185">
        <w:rPr>
          <w:rFonts w:ascii="Tahoma" w:eastAsia="Times New Roman" w:hAnsi="Tahoma" w:cs="Tahoma"/>
          <w:sz w:val="32"/>
          <w:szCs w:val="32"/>
        </w:rPr>
        <w:t xml:space="preserve"> </w:t>
      </w:r>
    </w:p>
    <w:p w:rsidR="008858C3" w:rsidRDefault="004E7BF6" w:rsidP="0056293B">
      <w:pPr>
        <w:pStyle w:val="ListParagraph"/>
        <w:numPr>
          <w:ilvl w:val="0"/>
          <w:numId w:val="1"/>
        </w:numPr>
        <w:spacing w:line="360" w:lineRule="auto"/>
        <w:jc w:val="both"/>
        <w:rPr>
          <w:rFonts w:ascii="Tahoma" w:eastAsia="Times New Roman" w:hAnsi="Tahoma" w:cs="Tahoma"/>
          <w:sz w:val="32"/>
          <w:szCs w:val="32"/>
        </w:rPr>
      </w:pPr>
      <w:r w:rsidRPr="00134185">
        <w:rPr>
          <w:rFonts w:ascii="Tahoma" w:eastAsia="Times New Roman" w:hAnsi="Tahoma" w:cs="Tahoma"/>
          <w:sz w:val="32"/>
          <w:szCs w:val="32"/>
        </w:rPr>
        <w:t>For some of the learners, it is possible that they initially had to contend with a new mode of learning which is technology mediated. For some, they had to invest in acquiring technological gadgets that would enable</w:t>
      </w:r>
      <w:r w:rsidR="008858C3">
        <w:rPr>
          <w:rFonts w:ascii="Tahoma" w:eastAsia="Times New Roman" w:hAnsi="Tahoma" w:cs="Tahoma"/>
          <w:sz w:val="32"/>
          <w:szCs w:val="32"/>
        </w:rPr>
        <w:t xml:space="preserve"> them</w:t>
      </w:r>
      <w:r w:rsidRPr="00134185">
        <w:rPr>
          <w:rFonts w:ascii="Tahoma" w:eastAsia="Times New Roman" w:hAnsi="Tahoma" w:cs="Tahoma"/>
          <w:sz w:val="32"/>
          <w:szCs w:val="32"/>
        </w:rPr>
        <w:t xml:space="preserve"> to pursue their studies. </w:t>
      </w:r>
    </w:p>
    <w:p w:rsidR="0018061A" w:rsidRPr="00134185" w:rsidRDefault="004E7BF6" w:rsidP="0056293B">
      <w:pPr>
        <w:pStyle w:val="ListParagraph"/>
        <w:numPr>
          <w:ilvl w:val="0"/>
          <w:numId w:val="1"/>
        </w:numPr>
        <w:spacing w:line="360" w:lineRule="auto"/>
        <w:jc w:val="both"/>
        <w:rPr>
          <w:rFonts w:ascii="Tahoma" w:eastAsia="Times New Roman" w:hAnsi="Tahoma" w:cs="Tahoma"/>
          <w:sz w:val="32"/>
          <w:szCs w:val="32"/>
        </w:rPr>
      </w:pPr>
      <w:r w:rsidRPr="00134185">
        <w:rPr>
          <w:rFonts w:ascii="Tahoma" w:eastAsia="Times New Roman" w:hAnsi="Tahoma" w:cs="Tahoma"/>
          <w:sz w:val="32"/>
          <w:szCs w:val="32"/>
        </w:rPr>
        <w:t>All these experience</w:t>
      </w:r>
      <w:r w:rsidR="008858C3">
        <w:rPr>
          <w:rFonts w:ascii="Tahoma" w:eastAsia="Times New Roman" w:hAnsi="Tahoma" w:cs="Tahoma"/>
          <w:sz w:val="32"/>
          <w:szCs w:val="32"/>
        </w:rPr>
        <w:t>s</w:t>
      </w:r>
      <w:r w:rsidRPr="00134185">
        <w:rPr>
          <w:rFonts w:ascii="Tahoma" w:eastAsia="Times New Roman" w:hAnsi="Tahoma" w:cs="Tahoma"/>
          <w:sz w:val="32"/>
          <w:szCs w:val="32"/>
        </w:rPr>
        <w:t xml:space="preserve"> reflect resilience; intrinsic motivation; determination; being purpose driven; being goal oriented. I want to commend all the graduates for displaying these attributes. You have fought a good fight. Once more congratulations!         </w:t>
      </w:r>
      <w:r w:rsidR="0018061A" w:rsidRPr="00134185">
        <w:rPr>
          <w:rFonts w:ascii="Tahoma" w:eastAsia="Times New Roman" w:hAnsi="Tahoma" w:cs="Tahoma"/>
          <w:sz w:val="32"/>
          <w:szCs w:val="32"/>
        </w:rPr>
        <w:t xml:space="preserve">  </w:t>
      </w:r>
    </w:p>
    <w:p w:rsidR="00C617E7" w:rsidRPr="00134185" w:rsidRDefault="00A32226" w:rsidP="00C617E7">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M</w:t>
      </w:r>
      <w:r w:rsidR="00CF51E8" w:rsidRPr="00134185">
        <w:rPr>
          <w:rFonts w:ascii="Tahoma" w:hAnsi="Tahoma" w:cs="Tahoma"/>
          <w:sz w:val="32"/>
          <w:szCs w:val="32"/>
        </w:rPr>
        <w:t xml:space="preserve">y </w:t>
      </w:r>
      <w:r w:rsidR="008D3725" w:rsidRPr="00134185">
        <w:rPr>
          <w:rFonts w:ascii="Tahoma" w:hAnsi="Tahoma" w:cs="Tahoma"/>
          <w:sz w:val="32"/>
          <w:szCs w:val="32"/>
        </w:rPr>
        <w:t>G</w:t>
      </w:r>
      <w:r w:rsidR="00383400" w:rsidRPr="00134185">
        <w:rPr>
          <w:rFonts w:ascii="Tahoma" w:hAnsi="Tahoma" w:cs="Tahoma"/>
          <w:sz w:val="32"/>
          <w:szCs w:val="32"/>
        </w:rPr>
        <w:t>overnment is commit</w:t>
      </w:r>
      <w:r w:rsidRPr="00134185">
        <w:rPr>
          <w:rFonts w:ascii="Tahoma" w:hAnsi="Tahoma" w:cs="Tahoma"/>
          <w:sz w:val="32"/>
          <w:szCs w:val="32"/>
        </w:rPr>
        <w:t>ted to creating conditions conducive</w:t>
      </w:r>
      <w:r w:rsidR="00383400" w:rsidRPr="00134185">
        <w:rPr>
          <w:rFonts w:ascii="Tahoma" w:hAnsi="Tahoma" w:cs="Tahoma"/>
          <w:sz w:val="32"/>
          <w:szCs w:val="32"/>
        </w:rPr>
        <w:t xml:space="preserve"> for an inclusive economy</w:t>
      </w:r>
      <w:r w:rsidR="00074350" w:rsidRPr="00134185">
        <w:rPr>
          <w:rFonts w:ascii="Tahoma" w:hAnsi="Tahoma" w:cs="Tahoma"/>
          <w:sz w:val="32"/>
          <w:szCs w:val="32"/>
        </w:rPr>
        <w:t xml:space="preserve">. As we go about our business of service delivery, we need to take conscious decisions to involve our communities in the activities that empower them to actively participate in economic activities regardless of their socio-economic status. This is meant to achieve the economic welfare and well-being of our communities. Our people must be deliberately </w:t>
      </w:r>
      <w:r w:rsidR="00074350" w:rsidRPr="00134185">
        <w:rPr>
          <w:rFonts w:ascii="Tahoma" w:hAnsi="Tahoma" w:cs="Tahoma"/>
          <w:sz w:val="32"/>
          <w:szCs w:val="32"/>
        </w:rPr>
        <w:lastRenderedPageBreak/>
        <w:t xml:space="preserve">empowered to be active players in the economy. </w:t>
      </w:r>
      <w:r w:rsidR="00D461AE" w:rsidRPr="00134185">
        <w:rPr>
          <w:rFonts w:ascii="Tahoma" w:hAnsi="Tahoma" w:cs="Tahoma"/>
          <w:sz w:val="32"/>
          <w:szCs w:val="32"/>
        </w:rPr>
        <w:t>To this end,</w:t>
      </w:r>
      <w:r w:rsidR="00D461AE" w:rsidRPr="00134185">
        <w:rPr>
          <w:rFonts w:ascii="Tahoma" w:hAnsi="Tahoma" w:cs="Tahoma"/>
          <w:sz w:val="32"/>
          <w:szCs w:val="32"/>
          <w:shd w:val="clear" w:color="auto" w:fill="FFFFFF"/>
        </w:rPr>
        <w:t xml:space="preserve"> </w:t>
      </w:r>
      <w:r w:rsidR="00D461AE" w:rsidRPr="00134185">
        <w:rPr>
          <w:rFonts w:ascii="Tahoma" w:hAnsi="Tahoma" w:cs="Tahoma"/>
          <w:sz w:val="32"/>
          <w:szCs w:val="32"/>
        </w:rPr>
        <w:t>I believe</w:t>
      </w:r>
      <w:r w:rsidR="00D461AE" w:rsidRPr="00134185">
        <w:rPr>
          <w:rFonts w:ascii="Tahoma" w:hAnsi="Tahoma" w:cs="Tahoma"/>
          <w:sz w:val="32"/>
          <w:szCs w:val="32"/>
          <w:shd w:val="clear" w:color="auto" w:fill="FFFFFF"/>
        </w:rPr>
        <w:t xml:space="preserve"> O</w:t>
      </w:r>
      <w:r w:rsidR="008D3725" w:rsidRPr="00134185">
        <w:rPr>
          <w:rFonts w:ascii="Tahoma" w:hAnsi="Tahoma" w:cs="Tahoma"/>
          <w:sz w:val="32"/>
          <w:szCs w:val="32"/>
          <w:shd w:val="clear" w:color="auto" w:fill="FFFFFF"/>
        </w:rPr>
        <w:t xml:space="preserve">pen and </w:t>
      </w:r>
      <w:r w:rsidR="00D461AE" w:rsidRPr="00134185">
        <w:rPr>
          <w:rFonts w:ascii="Tahoma" w:hAnsi="Tahoma" w:cs="Tahoma"/>
          <w:sz w:val="32"/>
          <w:szCs w:val="32"/>
          <w:shd w:val="clear" w:color="auto" w:fill="FFFFFF"/>
        </w:rPr>
        <w:t>D</w:t>
      </w:r>
      <w:r w:rsidR="008D3725" w:rsidRPr="00134185">
        <w:rPr>
          <w:rFonts w:ascii="Tahoma" w:hAnsi="Tahoma" w:cs="Tahoma"/>
          <w:sz w:val="32"/>
          <w:szCs w:val="32"/>
          <w:shd w:val="clear" w:color="auto" w:fill="FFFFFF"/>
        </w:rPr>
        <w:t xml:space="preserve">istance </w:t>
      </w:r>
      <w:r w:rsidR="00D461AE" w:rsidRPr="00134185">
        <w:rPr>
          <w:rFonts w:ascii="Tahoma" w:hAnsi="Tahoma" w:cs="Tahoma"/>
          <w:sz w:val="32"/>
          <w:szCs w:val="32"/>
          <w:shd w:val="clear" w:color="auto" w:fill="FFFFFF"/>
        </w:rPr>
        <w:t>L</w:t>
      </w:r>
      <w:r w:rsidR="008D3725" w:rsidRPr="00134185">
        <w:rPr>
          <w:rFonts w:ascii="Tahoma" w:hAnsi="Tahoma" w:cs="Tahoma"/>
          <w:sz w:val="32"/>
          <w:szCs w:val="32"/>
          <w:shd w:val="clear" w:color="auto" w:fill="FFFFFF"/>
        </w:rPr>
        <w:t>earning</w:t>
      </w:r>
      <w:r w:rsidR="00D461AE" w:rsidRPr="00134185">
        <w:rPr>
          <w:rFonts w:ascii="Tahoma" w:hAnsi="Tahoma" w:cs="Tahoma"/>
          <w:sz w:val="32"/>
          <w:szCs w:val="32"/>
          <w:shd w:val="clear" w:color="auto" w:fill="FFFFFF"/>
        </w:rPr>
        <w:t xml:space="preserve"> institutions in Botswana should play an important role in bringing up the required human resource development both by promoting the knowledge-based and skill-based education and by protecting them against all anti</w:t>
      </w:r>
      <w:r w:rsidR="00CB32EA" w:rsidRPr="00134185">
        <w:rPr>
          <w:rFonts w:ascii="Tahoma" w:hAnsi="Tahoma" w:cs="Tahoma"/>
          <w:sz w:val="32"/>
          <w:szCs w:val="32"/>
          <w:shd w:val="clear" w:color="auto" w:fill="FFFFFF"/>
        </w:rPr>
        <w:t>-</w:t>
      </w:r>
      <w:r w:rsidR="00D461AE" w:rsidRPr="00134185">
        <w:rPr>
          <w:rFonts w:ascii="Tahoma" w:hAnsi="Tahoma" w:cs="Tahoma"/>
          <w:sz w:val="32"/>
          <w:szCs w:val="32"/>
          <w:shd w:val="clear" w:color="auto" w:fill="FFFFFF"/>
        </w:rPr>
        <w:t>social activities</w:t>
      </w:r>
      <w:r w:rsidR="008D3725" w:rsidRPr="00134185">
        <w:rPr>
          <w:rFonts w:ascii="Tahoma" w:hAnsi="Tahoma" w:cs="Tahoma"/>
          <w:sz w:val="32"/>
          <w:szCs w:val="32"/>
          <w:shd w:val="clear" w:color="auto" w:fill="FFFFFF"/>
        </w:rPr>
        <w:t xml:space="preserve">. </w:t>
      </w:r>
      <w:r w:rsidR="00D461AE" w:rsidRPr="00134185">
        <w:rPr>
          <w:rFonts w:ascii="Tahoma" w:hAnsi="Tahoma" w:cs="Tahoma"/>
          <w:sz w:val="32"/>
          <w:szCs w:val="32"/>
          <w:shd w:val="clear" w:color="auto" w:fill="FFFFFF"/>
        </w:rPr>
        <w:t xml:space="preserve"> </w:t>
      </w:r>
    </w:p>
    <w:p w:rsidR="008858C3" w:rsidRPr="008858C3" w:rsidRDefault="00B91F83" w:rsidP="00C617E7">
      <w:pPr>
        <w:pStyle w:val="ListParagraph"/>
        <w:numPr>
          <w:ilvl w:val="0"/>
          <w:numId w:val="1"/>
        </w:numPr>
        <w:spacing w:line="360" w:lineRule="auto"/>
        <w:jc w:val="both"/>
        <w:rPr>
          <w:rFonts w:ascii="Tahoma" w:hAnsi="Tahoma" w:cs="Tahoma"/>
          <w:sz w:val="32"/>
          <w:szCs w:val="32"/>
        </w:rPr>
      </w:pPr>
      <w:r w:rsidRPr="00134185">
        <w:rPr>
          <w:rFonts w:ascii="Tahoma" w:eastAsia="Times New Roman" w:hAnsi="Tahoma" w:cs="Tahoma"/>
          <w:sz w:val="32"/>
          <w:szCs w:val="32"/>
        </w:rPr>
        <w:t>Consistent with what I have just said, I want to point out that w</w:t>
      </w:r>
      <w:r w:rsidR="008D3725" w:rsidRPr="00134185">
        <w:rPr>
          <w:rFonts w:ascii="Tahoma" w:eastAsia="Times New Roman" w:hAnsi="Tahoma" w:cs="Tahoma"/>
          <w:sz w:val="32"/>
          <w:szCs w:val="32"/>
        </w:rPr>
        <w:t xml:space="preserve">e need to fully appreciate the value chain that goes with ODL. I </w:t>
      </w:r>
      <w:r w:rsidRPr="00134185">
        <w:rPr>
          <w:rFonts w:ascii="Tahoma" w:eastAsia="Times New Roman" w:hAnsi="Tahoma" w:cs="Tahoma"/>
          <w:sz w:val="32"/>
          <w:szCs w:val="32"/>
        </w:rPr>
        <w:t xml:space="preserve">am </w:t>
      </w:r>
      <w:r w:rsidR="008D3725" w:rsidRPr="00134185">
        <w:rPr>
          <w:rFonts w:ascii="Tahoma" w:eastAsia="Times New Roman" w:hAnsi="Tahoma" w:cs="Tahoma"/>
          <w:sz w:val="32"/>
          <w:szCs w:val="32"/>
        </w:rPr>
        <w:t>think</w:t>
      </w:r>
      <w:r w:rsidRPr="00134185">
        <w:rPr>
          <w:rFonts w:ascii="Tahoma" w:eastAsia="Times New Roman" w:hAnsi="Tahoma" w:cs="Tahoma"/>
          <w:sz w:val="32"/>
          <w:szCs w:val="32"/>
        </w:rPr>
        <w:t>ing</w:t>
      </w:r>
      <w:r w:rsidR="008D3725" w:rsidRPr="00134185">
        <w:rPr>
          <w:rFonts w:ascii="Tahoma" w:eastAsia="Times New Roman" w:hAnsi="Tahoma" w:cs="Tahoma"/>
          <w:sz w:val="32"/>
          <w:szCs w:val="32"/>
        </w:rPr>
        <w:t xml:space="preserve"> here about content development, content packaging and content delivery. </w:t>
      </w:r>
    </w:p>
    <w:p w:rsidR="008858C3" w:rsidRPr="008858C3" w:rsidRDefault="008D3725" w:rsidP="00C617E7">
      <w:pPr>
        <w:pStyle w:val="ListParagraph"/>
        <w:numPr>
          <w:ilvl w:val="0"/>
          <w:numId w:val="1"/>
        </w:numPr>
        <w:spacing w:line="360" w:lineRule="auto"/>
        <w:jc w:val="both"/>
        <w:rPr>
          <w:rFonts w:ascii="Tahoma" w:hAnsi="Tahoma" w:cs="Tahoma"/>
          <w:sz w:val="32"/>
          <w:szCs w:val="32"/>
        </w:rPr>
      </w:pPr>
      <w:r w:rsidRPr="00134185">
        <w:rPr>
          <w:rFonts w:ascii="Tahoma" w:eastAsia="Times New Roman" w:hAnsi="Tahoma" w:cs="Tahoma"/>
          <w:sz w:val="32"/>
          <w:szCs w:val="32"/>
        </w:rPr>
        <w:t>I have </w:t>
      </w:r>
      <w:r w:rsidR="00B91F83" w:rsidRPr="00134185">
        <w:rPr>
          <w:rFonts w:ascii="Tahoma" w:eastAsia="Times New Roman" w:hAnsi="Tahoma" w:cs="Tahoma"/>
          <w:sz w:val="32"/>
          <w:szCs w:val="32"/>
        </w:rPr>
        <w:t>n</w:t>
      </w:r>
      <w:r w:rsidRPr="00134185">
        <w:rPr>
          <w:rFonts w:ascii="Tahoma" w:eastAsia="Times New Roman" w:hAnsi="Tahoma" w:cs="Tahoma"/>
          <w:sz w:val="32"/>
          <w:szCs w:val="32"/>
        </w:rPr>
        <w:t>o doubt that there are opportunities for our techno savvy youth to find space in this value chain. I wish, therefore, to appeal to BOU leadership to look at how the provision of ODL can be part of our economic diversification drive. Who knows, some of the gadgets</w:t>
      </w:r>
      <w:r w:rsidR="00EE6BE5" w:rsidRPr="00134185">
        <w:rPr>
          <w:rFonts w:ascii="Tahoma" w:eastAsia="Times New Roman" w:hAnsi="Tahoma" w:cs="Tahoma"/>
          <w:sz w:val="32"/>
          <w:szCs w:val="32"/>
        </w:rPr>
        <w:t xml:space="preserve"> or apps</w:t>
      </w:r>
      <w:r w:rsidRPr="00134185">
        <w:rPr>
          <w:rFonts w:ascii="Tahoma" w:eastAsia="Times New Roman" w:hAnsi="Tahoma" w:cs="Tahoma"/>
          <w:sz w:val="32"/>
          <w:szCs w:val="32"/>
        </w:rPr>
        <w:t xml:space="preserve"> can be developed by our very own people</w:t>
      </w:r>
      <w:r w:rsidR="00EE6BE5" w:rsidRPr="00134185">
        <w:rPr>
          <w:rFonts w:ascii="Tahoma" w:eastAsia="Times New Roman" w:hAnsi="Tahoma" w:cs="Tahoma"/>
          <w:sz w:val="32"/>
          <w:szCs w:val="32"/>
        </w:rPr>
        <w:t xml:space="preserve">. </w:t>
      </w:r>
    </w:p>
    <w:p w:rsidR="008D3725" w:rsidRPr="00134185" w:rsidRDefault="00EE6BE5" w:rsidP="00C617E7">
      <w:pPr>
        <w:pStyle w:val="ListParagraph"/>
        <w:numPr>
          <w:ilvl w:val="0"/>
          <w:numId w:val="1"/>
        </w:numPr>
        <w:spacing w:line="360" w:lineRule="auto"/>
        <w:jc w:val="both"/>
        <w:rPr>
          <w:rFonts w:ascii="Tahoma" w:hAnsi="Tahoma" w:cs="Tahoma"/>
          <w:sz w:val="32"/>
          <w:szCs w:val="32"/>
        </w:rPr>
      </w:pPr>
      <w:r w:rsidRPr="00134185">
        <w:rPr>
          <w:rFonts w:ascii="Tahoma" w:eastAsia="Times New Roman" w:hAnsi="Tahoma" w:cs="Tahoma"/>
          <w:sz w:val="32"/>
          <w:szCs w:val="32"/>
        </w:rPr>
        <w:t xml:space="preserve">It is therefore important for BOU to partner with our research and innovation institutions like the Botswana Innovation Hub and Botswana Institute for Technology, Research and Innovation (BITRI) in coming up with locally developed technological solutions that can be used to support the delivery of ODL in Botswana. </w:t>
      </w:r>
    </w:p>
    <w:p w:rsidR="008858C3" w:rsidRPr="008858C3" w:rsidRDefault="00C617E7" w:rsidP="000A7980">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 </w:t>
      </w:r>
      <w:r w:rsidR="00A90395" w:rsidRPr="00134185">
        <w:rPr>
          <w:rFonts w:ascii="Tahoma" w:eastAsia="Times New Roman" w:hAnsi="Tahoma" w:cs="Tahoma"/>
          <w:sz w:val="32"/>
          <w:szCs w:val="32"/>
          <w:bdr w:val="none" w:sz="0" w:space="0" w:color="auto" w:frame="1"/>
          <w:lang w:eastAsia="en-ZA"/>
        </w:rPr>
        <w:t xml:space="preserve">Director of Ceremonies, Vision 2036 is </w:t>
      </w:r>
      <w:r w:rsidR="0052307C" w:rsidRPr="00134185">
        <w:rPr>
          <w:rFonts w:ascii="Tahoma" w:eastAsia="Times New Roman" w:hAnsi="Tahoma" w:cs="Tahoma"/>
          <w:sz w:val="32"/>
          <w:szCs w:val="32"/>
          <w:bdr w:val="none" w:sz="0" w:space="0" w:color="auto" w:frame="1"/>
          <w:lang w:eastAsia="en-ZA"/>
        </w:rPr>
        <w:t xml:space="preserve">articulate </w:t>
      </w:r>
      <w:r w:rsidR="00F9724D" w:rsidRPr="00134185">
        <w:rPr>
          <w:rFonts w:ascii="Tahoma" w:eastAsia="Times New Roman" w:hAnsi="Tahoma" w:cs="Tahoma"/>
          <w:sz w:val="32"/>
          <w:szCs w:val="32"/>
          <w:bdr w:val="none" w:sz="0" w:space="0" w:color="auto" w:frame="1"/>
          <w:lang w:eastAsia="en-ZA"/>
        </w:rPr>
        <w:t>on</w:t>
      </w:r>
      <w:r w:rsidR="0052307C" w:rsidRPr="00134185">
        <w:rPr>
          <w:rFonts w:ascii="Tahoma" w:eastAsia="Times New Roman" w:hAnsi="Tahoma" w:cs="Tahoma"/>
          <w:sz w:val="32"/>
          <w:szCs w:val="32"/>
          <w:bdr w:val="none" w:sz="0" w:space="0" w:color="auto" w:frame="1"/>
          <w:lang w:eastAsia="en-ZA"/>
        </w:rPr>
        <w:t xml:space="preserve"> our quest </w:t>
      </w:r>
      <w:r w:rsidR="00A90395" w:rsidRPr="00134185">
        <w:rPr>
          <w:rFonts w:ascii="Tahoma" w:eastAsia="Times New Roman" w:hAnsi="Tahoma" w:cs="Tahoma"/>
          <w:sz w:val="32"/>
          <w:szCs w:val="32"/>
          <w:bdr w:val="none" w:sz="0" w:space="0" w:color="auto" w:frame="1"/>
          <w:lang w:eastAsia="en-ZA"/>
        </w:rPr>
        <w:t xml:space="preserve">to transform Botswana from a mid-income to a </w:t>
      </w:r>
      <w:r w:rsidR="00A90395" w:rsidRPr="00134185">
        <w:rPr>
          <w:rFonts w:ascii="Tahoma" w:eastAsia="Times New Roman" w:hAnsi="Tahoma" w:cs="Tahoma"/>
          <w:sz w:val="32"/>
          <w:szCs w:val="32"/>
          <w:bdr w:val="none" w:sz="0" w:space="0" w:color="auto" w:frame="1"/>
          <w:lang w:eastAsia="en-ZA"/>
        </w:rPr>
        <w:lastRenderedPageBreak/>
        <w:t xml:space="preserve">high-income country by the Year 2036. This is </w:t>
      </w:r>
      <w:r w:rsidR="004C38AC" w:rsidRPr="00134185">
        <w:rPr>
          <w:rFonts w:ascii="Tahoma" w:eastAsia="Times New Roman" w:hAnsi="Tahoma" w:cs="Tahoma"/>
          <w:sz w:val="32"/>
          <w:szCs w:val="32"/>
          <w:bdr w:val="none" w:sz="0" w:space="0" w:color="auto" w:frame="1"/>
          <w:lang w:eastAsia="en-ZA"/>
        </w:rPr>
        <w:t xml:space="preserve">a </w:t>
      </w:r>
      <w:r w:rsidR="00A90395" w:rsidRPr="00134185">
        <w:rPr>
          <w:rFonts w:ascii="Tahoma" w:eastAsia="Times New Roman" w:hAnsi="Tahoma" w:cs="Tahoma"/>
          <w:sz w:val="32"/>
          <w:szCs w:val="32"/>
          <w:bdr w:val="none" w:sz="0" w:space="0" w:color="auto" w:frame="1"/>
          <w:lang w:eastAsia="en-ZA"/>
        </w:rPr>
        <w:t>daunting and yet challenging agenda we have set for ourselves. Therefore, we need to be aggressive in pursuit of this our noble goal.  Our transformation to high-income status will be based on the transition from a resource</w:t>
      </w:r>
      <w:r w:rsidR="00F9724D" w:rsidRPr="00134185">
        <w:rPr>
          <w:rFonts w:ascii="Tahoma" w:eastAsia="Times New Roman" w:hAnsi="Tahoma" w:cs="Tahoma"/>
          <w:sz w:val="32"/>
          <w:szCs w:val="32"/>
          <w:bdr w:val="none" w:sz="0" w:space="0" w:color="auto" w:frame="1"/>
          <w:lang w:eastAsia="en-ZA"/>
        </w:rPr>
        <w:t>-based</w:t>
      </w:r>
      <w:r w:rsidR="00A90395" w:rsidRPr="00134185">
        <w:rPr>
          <w:rFonts w:ascii="Tahoma" w:eastAsia="Times New Roman" w:hAnsi="Tahoma" w:cs="Tahoma"/>
          <w:sz w:val="32"/>
          <w:szCs w:val="32"/>
          <w:bdr w:val="none" w:sz="0" w:space="0" w:color="auto" w:frame="1"/>
          <w:lang w:eastAsia="en-ZA"/>
        </w:rPr>
        <w:t xml:space="preserve"> to a knowledge-based economy.</w:t>
      </w:r>
      <w:r w:rsidR="00EC3EBB" w:rsidRPr="00134185">
        <w:rPr>
          <w:rFonts w:ascii="Tahoma" w:eastAsia="Times New Roman" w:hAnsi="Tahoma" w:cs="Tahoma"/>
          <w:sz w:val="32"/>
          <w:szCs w:val="32"/>
          <w:bdr w:val="none" w:sz="0" w:space="0" w:color="auto" w:frame="1"/>
          <w:lang w:eastAsia="en-ZA"/>
        </w:rPr>
        <w:t xml:space="preserve"> </w:t>
      </w:r>
    </w:p>
    <w:p w:rsidR="00EC3EBB" w:rsidRPr="00134185" w:rsidRDefault="004E7BF6" w:rsidP="000A7980">
      <w:pPr>
        <w:pStyle w:val="ListParagraph"/>
        <w:numPr>
          <w:ilvl w:val="0"/>
          <w:numId w:val="1"/>
        </w:numPr>
        <w:spacing w:line="360" w:lineRule="auto"/>
        <w:jc w:val="both"/>
        <w:rPr>
          <w:rFonts w:ascii="Tahoma" w:hAnsi="Tahoma" w:cs="Tahoma"/>
          <w:sz w:val="32"/>
          <w:szCs w:val="32"/>
        </w:rPr>
      </w:pPr>
      <w:r w:rsidRPr="00134185">
        <w:rPr>
          <w:rFonts w:ascii="Tahoma" w:eastAsia="Times New Roman" w:hAnsi="Tahoma" w:cs="Tahoma"/>
          <w:sz w:val="32"/>
          <w:szCs w:val="32"/>
          <w:bdr w:val="none" w:sz="0" w:space="0" w:color="auto" w:frame="1"/>
          <w:lang w:eastAsia="en-ZA"/>
        </w:rPr>
        <w:t>The President of Botswana, Dr Mokgweetsi Eric Keabetswe Masisi, has</w:t>
      </w:r>
      <w:r w:rsidR="00EC3EBB" w:rsidRPr="00134185">
        <w:rPr>
          <w:rFonts w:ascii="Tahoma" w:eastAsia="Times New Roman" w:hAnsi="Tahoma" w:cs="Tahoma"/>
          <w:sz w:val="32"/>
          <w:szCs w:val="32"/>
          <w:bdr w:val="none" w:sz="0" w:space="0" w:color="auto" w:frame="1"/>
          <w:lang w:eastAsia="en-ZA"/>
        </w:rPr>
        <w:t xml:space="preserve"> established a National Transformation Team </w:t>
      </w:r>
      <w:r w:rsidRPr="00134185">
        <w:rPr>
          <w:rFonts w:ascii="Tahoma" w:eastAsia="Times New Roman" w:hAnsi="Tahoma" w:cs="Tahoma"/>
          <w:sz w:val="32"/>
          <w:szCs w:val="32"/>
          <w:bdr w:val="none" w:sz="0" w:space="0" w:color="auto" w:frame="1"/>
          <w:lang w:eastAsia="en-ZA"/>
        </w:rPr>
        <w:t xml:space="preserve">that </w:t>
      </w:r>
      <w:r w:rsidR="00EC3EBB" w:rsidRPr="00134185">
        <w:rPr>
          <w:rFonts w:ascii="Tahoma" w:hAnsi="Tahoma" w:cs="Tahoma"/>
          <w:sz w:val="32"/>
          <w:szCs w:val="32"/>
        </w:rPr>
        <w:t xml:space="preserve">will </w:t>
      </w:r>
      <w:r w:rsidRPr="00134185">
        <w:rPr>
          <w:rFonts w:ascii="Tahoma" w:hAnsi="Tahoma" w:cs="Tahoma"/>
          <w:sz w:val="32"/>
          <w:szCs w:val="32"/>
        </w:rPr>
        <w:t>explore</w:t>
      </w:r>
      <w:r w:rsidR="00EC3EBB" w:rsidRPr="00134185">
        <w:rPr>
          <w:rFonts w:ascii="Tahoma" w:hAnsi="Tahoma" w:cs="Tahoma"/>
          <w:sz w:val="32"/>
          <w:szCs w:val="32"/>
        </w:rPr>
        <w:t xml:space="preserve"> transformational and radical changes that will enable the country to move from a resource-based economy to an efficiency-driven economy characterized by innovation and value add of every economic driver. </w:t>
      </w:r>
    </w:p>
    <w:p w:rsidR="00090FE8" w:rsidRDefault="004E7BF6" w:rsidP="00EC3EBB">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The Transformation</w:t>
      </w:r>
      <w:r w:rsidR="00EC3EBB" w:rsidRPr="00134185">
        <w:rPr>
          <w:rFonts w:ascii="Tahoma" w:hAnsi="Tahoma" w:cs="Tahoma"/>
          <w:sz w:val="32"/>
          <w:szCs w:val="32"/>
        </w:rPr>
        <w:t xml:space="preserve"> Team will develop a comprehensive National Transformation Strategy (NTS) that will act as the single strategy reference document, which will be subject to periodic reviews to reflect emerging local and global trends. The NTS will provide a framework for coordinated and aligned national reference for strategies for the Government, the private sector and all stakeholders, including mechanism for resolving policy conflicts and successful implementation, monitoring and evaluation of the strategy.</w:t>
      </w:r>
      <w:r w:rsidRPr="00134185">
        <w:rPr>
          <w:rFonts w:ascii="Tahoma" w:hAnsi="Tahoma" w:cs="Tahoma"/>
          <w:sz w:val="32"/>
          <w:szCs w:val="32"/>
        </w:rPr>
        <w:t xml:space="preserve"> </w:t>
      </w:r>
    </w:p>
    <w:p w:rsidR="00EC3EBB" w:rsidRPr="00134185" w:rsidRDefault="004E7BF6" w:rsidP="00EC3EBB">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I want to </w:t>
      </w:r>
      <w:r w:rsidR="007A1643" w:rsidRPr="00134185">
        <w:rPr>
          <w:rFonts w:ascii="Tahoma" w:hAnsi="Tahoma" w:cs="Tahoma"/>
          <w:sz w:val="32"/>
          <w:szCs w:val="32"/>
        </w:rPr>
        <w:t>encourage</w:t>
      </w:r>
      <w:r w:rsidRPr="00134185">
        <w:rPr>
          <w:rFonts w:ascii="Tahoma" w:hAnsi="Tahoma" w:cs="Tahoma"/>
          <w:sz w:val="32"/>
          <w:szCs w:val="32"/>
        </w:rPr>
        <w:t xml:space="preserve"> BOU </w:t>
      </w:r>
      <w:r w:rsidR="007A1643" w:rsidRPr="00134185">
        <w:rPr>
          <w:rFonts w:ascii="Tahoma" w:hAnsi="Tahoma" w:cs="Tahoma"/>
          <w:sz w:val="32"/>
          <w:szCs w:val="32"/>
        </w:rPr>
        <w:t xml:space="preserve">to be part of the national transformation agenda. A careful reading of your theme of </w:t>
      </w:r>
      <w:r w:rsidR="007A1643" w:rsidRPr="00134185">
        <w:rPr>
          <w:rFonts w:ascii="Tahoma" w:hAnsi="Tahoma" w:cs="Tahoma"/>
          <w:sz w:val="32"/>
          <w:szCs w:val="32"/>
        </w:rPr>
        <w:lastRenderedPageBreak/>
        <w:t xml:space="preserve">today which speaks to: </w:t>
      </w:r>
      <w:r w:rsidR="007A1643" w:rsidRPr="00134185">
        <w:rPr>
          <w:rFonts w:ascii="Tahoma" w:hAnsi="Tahoma" w:cs="Tahoma"/>
          <w:sz w:val="32"/>
          <w:szCs w:val="32"/>
          <w:lang w:eastAsia="en-ZA"/>
        </w:rPr>
        <w:t>“</w:t>
      </w:r>
      <w:r w:rsidR="007A1643" w:rsidRPr="00134185">
        <w:rPr>
          <w:rFonts w:ascii="Tahoma" w:hAnsi="Tahoma" w:cs="Tahoma"/>
          <w:b/>
          <w:sz w:val="32"/>
          <w:szCs w:val="32"/>
        </w:rPr>
        <w:t>Embracing Technology-enhanced Open and Distance Learning,</w:t>
      </w:r>
      <w:r w:rsidR="007A1643" w:rsidRPr="00134185">
        <w:rPr>
          <w:rFonts w:ascii="Tahoma" w:hAnsi="Tahoma" w:cs="Tahoma"/>
          <w:sz w:val="32"/>
          <w:szCs w:val="32"/>
          <w:lang w:eastAsia="en-ZA"/>
        </w:rPr>
        <w:t xml:space="preserve">” </w:t>
      </w:r>
      <w:r w:rsidR="007A1643" w:rsidRPr="00134185">
        <w:rPr>
          <w:rFonts w:ascii="Tahoma" w:hAnsi="Tahoma" w:cs="Tahoma"/>
          <w:sz w:val="32"/>
          <w:szCs w:val="32"/>
        </w:rPr>
        <w:t>attests to this.</w:t>
      </w:r>
      <w:r w:rsidRPr="00134185">
        <w:rPr>
          <w:rFonts w:ascii="Tahoma" w:hAnsi="Tahoma" w:cs="Tahoma"/>
          <w:sz w:val="32"/>
          <w:szCs w:val="32"/>
        </w:rPr>
        <w:t xml:space="preserve"> </w:t>
      </w:r>
    </w:p>
    <w:p w:rsidR="00090FE8" w:rsidRDefault="002705A4" w:rsidP="00463289">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Director of Ceremonies as I conclude my address, let me remind the </w:t>
      </w:r>
      <w:r w:rsidR="00B24F6C">
        <w:rPr>
          <w:rFonts w:ascii="Tahoma" w:hAnsi="Tahoma" w:cs="Tahoma"/>
          <w:sz w:val="32"/>
          <w:szCs w:val="32"/>
        </w:rPr>
        <w:t>graduand</w:t>
      </w:r>
      <w:r w:rsidR="00C617E7" w:rsidRPr="00134185">
        <w:rPr>
          <w:rFonts w:ascii="Tahoma" w:hAnsi="Tahoma" w:cs="Tahoma"/>
          <w:sz w:val="32"/>
          <w:szCs w:val="32"/>
        </w:rPr>
        <w:t>s</w:t>
      </w:r>
      <w:r w:rsidRPr="00134185">
        <w:rPr>
          <w:rFonts w:ascii="Tahoma" w:hAnsi="Tahoma" w:cs="Tahoma"/>
          <w:sz w:val="32"/>
          <w:szCs w:val="32"/>
        </w:rPr>
        <w:t xml:space="preserve"> that as you step out into the world of work with the knowledge you have gained, bring out the investment into your fami</w:t>
      </w:r>
      <w:r w:rsidR="007A1643" w:rsidRPr="00134185">
        <w:rPr>
          <w:rFonts w:ascii="Tahoma" w:hAnsi="Tahoma" w:cs="Tahoma"/>
          <w:sz w:val="32"/>
          <w:szCs w:val="32"/>
        </w:rPr>
        <w:t>lies, work places and into the N</w:t>
      </w:r>
      <w:r w:rsidRPr="00134185">
        <w:rPr>
          <w:rFonts w:ascii="Tahoma" w:hAnsi="Tahoma" w:cs="Tahoma"/>
          <w:sz w:val="32"/>
          <w:szCs w:val="32"/>
        </w:rPr>
        <w:t xml:space="preserve">ation </w:t>
      </w:r>
      <w:r w:rsidR="00E021EC" w:rsidRPr="00134185">
        <w:rPr>
          <w:rFonts w:ascii="Tahoma" w:hAnsi="Tahoma" w:cs="Tahoma"/>
          <w:sz w:val="32"/>
          <w:szCs w:val="32"/>
        </w:rPr>
        <w:t>as a whole</w:t>
      </w:r>
      <w:r w:rsidRPr="00134185">
        <w:rPr>
          <w:rFonts w:ascii="Tahoma" w:hAnsi="Tahoma" w:cs="Tahoma"/>
          <w:sz w:val="32"/>
          <w:szCs w:val="32"/>
        </w:rPr>
        <w:t xml:space="preserve"> so that there is return on investment to those who supported you in various ways.</w:t>
      </w:r>
      <w:r w:rsidR="008A3143" w:rsidRPr="00134185">
        <w:rPr>
          <w:rFonts w:ascii="Tahoma" w:hAnsi="Tahoma" w:cs="Tahoma"/>
          <w:sz w:val="32"/>
          <w:szCs w:val="32"/>
        </w:rPr>
        <w:t xml:space="preserve"> </w:t>
      </w:r>
    </w:p>
    <w:p w:rsidR="00090FE8" w:rsidRDefault="008A3143" w:rsidP="00463289">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I therefore encourage you to </w:t>
      </w:r>
      <w:r w:rsidR="007F7354" w:rsidRPr="00134185">
        <w:rPr>
          <w:rFonts w:ascii="Tahoma" w:hAnsi="Tahoma" w:cs="Tahoma"/>
          <w:sz w:val="32"/>
          <w:szCs w:val="32"/>
        </w:rPr>
        <w:t xml:space="preserve">dig deeper within yourselves to evince your various </w:t>
      </w:r>
      <w:r w:rsidRPr="00134185">
        <w:rPr>
          <w:rFonts w:ascii="Tahoma" w:hAnsi="Tahoma" w:cs="Tahoma"/>
          <w:sz w:val="32"/>
          <w:szCs w:val="32"/>
        </w:rPr>
        <w:t xml:space="preserve">talents and knowledge </w:t>
      </w:r>
      <w:r w:rsidR="007F7354" w:rsidRPr="00134185">
        <w:rPr>
          <w:rFonts w:ascii="Tahoma" w:hAnsi="Tahoma" w:cs="Tahoma"/>
          <w:sz w:val="32"/>
          <w:szCs w:val="32"/>
        </w:rPr>
        <w:t xml:space="preserve">and </w:t>
      </w:r>
      <w:r w:rsidR="00E021EC" w:rsidRPr="00134185">
        <w:rPr>
          <w:rFonts w:ascii="Tahoma" w:hAnsi="Tahoma" w:cs="Tahoma"/>
          <w:sz w:val="32"/>
          <w:szCs w:val="32"/>
        </w:rPr>
        <w:t xml:space="preserve">play a meaningful role to </w:t>
      </w:r>
      <w:r w:rsidRPr="00134185">
        <w:rPr>
          <w:rFonts w:ascii="Tahoma" w:hAnsi="Tahoma" w:cs="Tahoma"/>
          <w:sz w:val="32"/>
          <w:szCs w:val="32"/>
        </w:rPr>
        <w:t>the economy of Botswana</w:t>
      </w:r>
      <w:r w:rsidR="007F7354" w:rsidRPr="00134185">
        <w:rPr>
          <w:rFonts w:ascii="Tahoma" w:hAnsi="Tahoma" w:cs="Tahoma"/>
          <w:sz w:val="32"/>
          <w:szCs w:val="32"/>
        </w:rPr>
        <w:t>.</w:t>
      </w:r>
      <w:r w:rsidRPr="00134185">
        <w:rPr>
          <w:rFonts w:ascii="Tahoma" w:hAnsi="Tahoma" w:cs="Tahoma"/>
          <w:sz w:val="32"/>
          <w:szCs w:val="32"/>
        </w:rPr>
        <w:t xml:space="preserve"> </w:t>
      </w:r>
      <w:r w:rsidR="007A1643" w:rsidRPr="00134185">
        <w:rPr>
          <w:rFonts w:ascii="Tahoma" w:hAnsi="Tahoma" w:cs="Tahoma"/>
          <w:sz w:val="32"/>
          <w:szCs w:val="32"/>
        </w:rPr>
        <w:t xml:space="preserve">I want to also encourage you to consider preparing yourselves to be part of the human capital that BOU can turn to in delivering its mandate. </w:t>
      </w:r>
    </w:p>
    <w:p w:rsidR="000063F9" w:rsidRPr="00134185" w:rsidRDefault="007A1643" w:rsidP="00463289">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 xml:space="preserve">You have already embraced technology in your learning and you are better placed to serve as facilitators in the delivery of Open and Distance Learning. </w:t>
      </w:r>
    </w:p>
    <w:p w:rsidR="007A1643" w:rsidRPr="00134185" w:rsidRDefault="007A1643" w:rsidP="00463289">
      <w:pPr>
        <w:pStyle w:val="ListParagraph"/>
        <w:numPr>
          <w:ilvl w:val="0"/>
          <w:numId w:val="1"/>
        </w:numPr>
        <w:spacing w:line="360" w:lineRule="auto"/>
        <w:jc w:val="both"/>
        <w:rPr>
          <w:rFonts w:ascii="Tahoma" w:hAnsi="Tahoma" w:cs="Tahoma"/>
          <w:sz w:val="32"/>
          <w:szCs w:val="32"/>
        </w:rPr>
      </w:pPr>
      <w:r w:rsidRPr="00134185">
        <w:rPr>
          <w:rFonts w:ascii="Tahoma" w:hAnsi="Tahoma" w:cs="Tahoma"/>
          <w:sz w:val="32"/>
          <w:szCs w:val="32"/>
        </w:rPr>
        <w:t>Finally, congratulations and may the Good Lord bless you and keep you.</w:t>
      </w:r>
    </w:p>
    <w:p w:rsidR="00090FE8" w:rsidRDefault="00090FE8" w:rsidP="00090FE8">
      <w:pPr>
        <w:pStyle w:val="ListParagraph"/>
        <w:spacing w:line="360" w:lineRule="auto"/>
        <w:jc w:val="both"/>
        <w:rPr>
          <w:rFonts w:ascii="Tahoma" w:hAnsi="Tahoma" w:cs="Tahoma"/>
          <w:sz w:val="32"/>
          <w:szCs w:val="32"/>
        </w:rPr>
      </w:pPr>
    </w:p>
    <w:p w:rsidR="007A1643" w:rsidRPr="00134185" w:rsidRDefault="007A1643" w:rsidP="00090FE8">
      <w:pPr>
        <w:pStyle w:val="ListParagraph"/>
        <w:spacing w:line="360" w:lineRule="auto"/>
        <w:jc w:val="both"/>
        <w:rPr>
          <w:rFonts w:ascii="Tahoma" w:hAnsi="Tahoma" w:cs="Tahoma"/>
          <w:sz w:val="32"/>
          <w:szCs w:val="32"/>
        </w:rPr>
      </w:pPr>
      <w:r w:rsidRPr="00134185">
        <w:rPr>
          <w:rFonts w:ascii="Tahoma" w:hAnsi="Tahoma" w:cs="Tahoma"/>
          <w:sz w:val="32"/>
          <w:szCs w:val="32"/>
        </w:rPr>
        <w:t>P</w:t>
      </w:r>
      <w:r w:rsidR="00090FE8">
        <w:rPr>
          <w:rFonts w:ascii="Tahoma" w:hAnsi="Tahoma" w:cs="Tahoma"/>
          <w:sz w:val="32"/>
          <w:szCs w:val="32"/>
        </w:rPr>
        <w:t>ULA!</w:t>
      </w:r>
      <w:r w:rsidR="00090FE8">
        <w:rPr>
          <w:rFonts w:ascii="Tahoma" w:hAnsi="Tahoma" w:cs="Tahoma"/>
          <w:sz w:val="32"/>
          <w:szCs w:val="32"/>
        </w:rPr>
        <w:tab/>
      </w:r>
      <w:r w:rsidR="00090FE8">
        <w:rPr>
          <w:rFonts w:ascii="Tahoma" w:hAnsi="Tahoma" w:cs="Tahoma"/>
          <w:sz w:val="32"/>
          <w:szCs w:val="32"/>
        </w:rPr>
        <w:tab/>
        <w:t>PULA!</w:t>
      </w:r>
      <w:r w:rsidR="00090FE8">
        <w:rPr>
          <w:rFonts w:ascii="Tahoma" w:hAnsi="Tahoma" w:cs="Tahoma"/>
          <w:sz w:val="32"/>
          <w:szCs w:val="32"/>
        </w:rPr>
        <w:tab/>
      </w:r>
      <w:r w:rsidR="00090FE8">
        <w:rPr>
          <w:rFonts w:ascii="Tahoma" w:hAnsi="Tahoma" w:cs="Tahoma"/>
          <w:sz w:val="32"/>
          <w:szCs w:val="32"/>
        </w:rPr>
        <w:tab/>
        <w:t>PULA!</w:t>
      </w:r>
      <w:r w:rsidRPr="00134185">
        <w:rPr>
          <w:rFonts w:ascii="Tahoma" w:hAnsi="Tahoma" w:cs="Tahoma"/>
          <w:sz w:val="32"/>
          <w:szCs w:val="32"/>
        </w:rPr>
        <w:t xml:space="preserve">. </w:t>
      </w:r>
    </w:p>
    <w:sectPr w:rsidR="007A1643" w:rsidRPr="001341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26" w:rsidRDefault="001A0A26" w:rsidP="001D0659">
      <w:pPr>
        <w:spacing w:after="0" w:line="240" w:lineRule="auto"/>
      </w:pPr>
      <w:r>
        <w:separator/>
      </w:r>
    </w:p>
  </w:endnote>
  <w:endnote w:type="continuationSeparator" w:id="0">
    <w:p w:rsidR="001A0A26" w:rsidRDefault="001A0A26" w:rsidP="001D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29274"/>
      <w:docPartObj>
        <w:docPartGallery w:val="Page Numbers (Bottom of Page)"/>
        <w:docPartUnique/>
      </w:docPartObj>
    </w:sdtPr>
    <w:sdtEndPr>
      <w:rPr>
        <w:noProof/>
      </w:rPr>
    </w:sdtEndPr>
    <w:sdtContent>
      <w:p w:rsidR="001D0659" w:rsidRDefault="001D0659">
        <w:pPr>
          <w:pStyle w:val="Footer"/>
          <w:jc w:val="center"/>
        </w:pPr>
        <w:r>
          <w:fldChar w:fldCharType="begin"/>
        </w:r>
        <w:r>
          <w:instrText xml:space="preserve"> PAGE   \* MERGEFORMAT </w:instrText>
        </w:r>
        <w:r>
          <w:fldChar w:fldCharType="separate"/>
        </w:r>
        <w:r w:rsidR="00D00620">
          <w:rPr>
            <w:noProof/>
          </w:rPr>
          <w:t>1</w:t>
        </w:r>
        <w:r>
          <w:rPr>
            <w:noProof/>
          </w:rPr>
          <w:fldChar w:fldCharType="end"/>
        </w:r>
      </w:p>
    </w:sdtContent>
  </w:sdt>
  <w:p w:rsidR="001D0659" w:rsidRDefault="001D0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26" w:rsidRDefault="001A0A26" w:rsidP="001D0659">
      <w:pPr>
        <w:spacing w:after="0" w:line="240" w:lineRule="auto"/>
      </w:pPr>
      <w:r>
        <w:separator/>
      </w:r>
    </w:p>
  </w:footnote>
  <w:footnote w:type="continuationSeparator" w:id="0">
    <w:p w:rsidR="001A0A26" w:rsidRDefault="001A0A26" w:rsidP="001D0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7E6C"/>
    <w:multiLevelType w:val="multilevel"/>
    <w:tmpl w:val="777070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27"/>
    <w:rsid w:val="000063F9"/>
    <w:rsid w:val="0001719F"/>
    <w:rsid w:val="00055878"/>
    <w:rsid w:val="00074350"/>
    <w:rsid w:val="00090FE8"/>
    <w:rsid w:val="000D4356"/>
    <w:rsid w:val="000F6283"/>
    <w:rsid w:val="00111AB9"/>
    <w:rsid w:val="00133A8C"/>
    <w:rsid w:val="00134185"/>
    <w:rsid w:val="0018061A"/>
    <w:rsid w:val="001830B8"/>
    <w:rsid w:val="001A0A26"/>
    <w:rsid w:val="001A4143"/>
    <w:rsid w:val="001D0659"/>
    <w:rsid w:val="001E7C59"/>
    <w:rsid w:val="001F1532"/>
    <w:rsid w:val="002147EB"/>
    <w:rsid w:val="00233CFC"/>
    <w:rsid w:val="00253A97"/>
    <w:rsid w:val="00254701"/>
    <w:rsid w:val="002642B3"/>
    <w:rsid w:val="002705A4"/>
    <w:rsid w:val="002A1AF9"/>
    <w:rsid w:val="002A4F6B"/>
    <w:rsid w:val="002C21F5"/>
    <w:rsid w:val="002D3FD1"/>
    <w:rsid w:val="002F5A95"/>
    <w:rsid w:val="003018F9"/>
    <w:rsid w:val="00330FDD"/>
    <w:rsid w:val="00355B64"/>
    <w:rsid w:val="00363F58"/>
    <w:rsid w:val="00370A2D"/>
    <w:rsid w:val="00383400"/>
    <w:rsid w:val="00384E23"/>
    <w:rsid w:val="00386435"/>
    <w:rsid w:val="003B0E46"/>
    <w:rsid w:val="003B1CA4"/>
    <w:rsid w:val="003C4879"/>
    <w:rsid w:val="003D5B50"/>
    <w:rsid w:val="003D7CA7"/>
    <w:rsid w:val="00420456"/>
    <w:rsid w:val="004325EA"/>
    <w:rsid w:val="00432AC5"/>
    <w:rsid w:val="00443A28"/>
    <w:rsid w:val="00487810"/>
    <w:rsid w:val="004C38AC"/>
    <w:rsid w:val="004E7BF6"/>
    <w:rsid w:val="0052307C"/>
    <w:rsid w:val="005409C2"/>
    <w:rsid w:val="00560EF9"/>
    <w:rsid w:val="0056293B"/>
    <w:rsid w:val="005930E5"/>
    <w:rsid w:val="005D0224"/>
    <w:rsid w:val="005E271F"/>
    <w:rsid w:val="005E4D93"/>
    <w:rsid w:val="00611AC8"/>
    <w:rsid w:val="00612621"/>
    <w:rsid w:val="00670DFC"/>
    <w:rsid w:val="006A016A"/>
    <w:rsid w:val="006B3D19"/>
    <w:rsid w:val="006B50F8"/>
    <w:rsid w:val="006D64F2"/>
    <w:rsid w:val="006E35CE"/>
    <w:rsid w:val="006F0534"/>
    <w:rsid w:val="006F32DF"/>
    <w:rsid w:val="006F4627"/>
    <w:rsid w:val="007671B8"/>
    <w:rsid w:val="007855ED"/>
    <w:rsid w:val="007A1643"/>
    <w:rsid w:val="007B05FB"/>
    <w:rsid w:val="007C104B"/>
    <w:rsid w:val="007E53C3"/>
    <w:rsid w:val="007F7354"/>
    <w:rsid w:val="00807EE0"/>
    <w:rsid w:val="008246C4"/>
    <w:rsid w:val="00837ECB"/>
    <w:rsid w:val="008663F1"/>
    <w:rsid w:val="008858C3"/>
    <w:rsid w:val="00893AD2"/>
    <w:rsid w:val="008A3143"/>
    <w:rsid w:val="008C6A0D"/>
    <w:rsid w:val="008D3725"/>
    <w:rsid w:val="00910423"/>
    <w:rsid w:val="00952924"/>
    <w:rsid w:val="00973F14"/>
    <w:rsid w:val="009E00C8"/>
    <w:rsid w:val="00A32226"/>
    <w:rsid w:val="00A51B47"/>
    <w:rsid w:val="00A53737"/>
    <w:rsid w:val="00A67607"/>
    <w:rsid w:val="00A80EB6"/>
    <w:rsid w:val="00A90395"/>
    <w:rsid w:val="00B24F6C"/>
    <w:rsid w:val="00B30762"/>
    <w:rsid w:val="00B50E4B"/>
    <w:rsid w:val="00B53C20"/>
    <w:rsid w:val="00B65675"/>
    <w:rsid w:val="00B80682"/>
    <w:rsid w:val="00B91F83"/>
    <w:rsid w:val="00BB0004"/>
    <w:rsid w:val="00BB10B6"/>
    <w:rsid w:val="00BB5F5E"/>
    <w:rsid w:val="00C271B4"/>
    <w:rsid w:val="00C401C9"/>
    <w:rsid w:val="00C56B84"/>
    <w:rsid w:val="00C617E7"/>
    <w:rsid w:val="00C7444D"/>
    <w:rsid w:val="00C81220"/>
    <w:rsid w:val="00C869A9"/>
    <w:rsid w:val="00CB32EA"/>
    <w:rsid w:val="00CF2154"/>
    <w:rsid w:val="00CF31B5"/>
    <w:rsid w:val="00CF51E8"/>
    <w:rsid w:val="00D00335"/>
    <w:rsid w:val="00D00620"/>
    <w:rsid w:val="00D1077F"/>
    <w:rsid w:val="00D15861"/>
    <w:rsid w:val="00D461AE"/>
    <w:rsid w:val="00D464E9"/>
    <w:rsid w:val="00D81552"/>
    <w:rsid w:val="00D839BA"/>
    <w:rsid w:val="00D84E2A"/>
    <w:rsid w:val="00DD5850"/>
    <w:rsid w:val="00DD6794"/>
    <w:rsid w:val="00E021EC"/>
    <w:rsid w:val="00E046E9"/>
    <w:rsid w:val="00E562C5"/>
    <w:rsid w:val="00E60F52"/>
    <w:rsid w:val="00EB5631"/>
    <w:rsid w:val="00EC1FE7"/>
    <w:rsid w:val="00EC3EBB"/>
    <w:rsid w:val="00EC4A00"/>
    <w:rsid w:val="00ED133B"/>
    <w:rsid w:val="00ED6D91"/>
    <w:rsid w:val="00EE6BE5"/>
    <w:rsid w:val="00F25A89"/>
    <w:rsid w:val="00F520CF"/>
    <w:rsid w:val="00F545BC"/>
    <w:rsid w:val="00F87FB9"/>
    <w:rsid w:val="00F9724D"/>
    <w:rsid w:val="00FA2D79"/>
    <w:rsid w:val="00FB11B1"/>
    <w:rsid w:val="00FF27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4B"/>
    <w:pPr>
      <w:ind w:left="720"/>
      <w:contextualSpacing/>
    </w:pPr>
  </w:style>
  <w:style w:type="paragraph" w:styleId="Header">
    <w:name w:val="header"/>
    <w:basedOn w:val="Normal"/>
    <w:link w:val="HeaderChar"/>
    <w:uiPriority w:val="99"/>
    <w:unhideWhenUsed/>
    <w:rsid w:val="001D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659"/>
  </w:style>
  <w:style w:type="paragraph" w:styleId="Footer">
    <w:name w:val="footer"/>
    <w:basedOn w:val="Normal"/>
    <w:link w:val="FooterChar"/>
    <w:uiPriority w:val="99"/>
    <w:unhideWhenUsed/>
    <w:rsid w:val="001D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659"/>
  </w:style>
  <w:style w:type="character" w:styleId="Hyperlink">
    <w:name w:val="Hyperlink"/>
    <w:basedOn w:val="DefaultParagraphFont"/>
    <w:uiPriority w:val="99"/>
    <w:semiHidden/>
    <w:unhideWhenUsed/>
    <w:rsid w:val="002642B3"/>
    <w:rPr>
      <w:color w:val="0000FF"/>
      <w:u w:val="single"/>
    </w:rPr>
  </w:style>
  <w:style w:type="paragraph" w:styleId="NormalWeb">
    <w:name w:val="Normal (Web)"/>
    <w:basedOn w:val="Normal"/>
    <w:uiPriority w:val="99"/>
    <w:unhideWhenUsed/>
    <w:rsid w:val="000743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B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4B"/>
    <w:pPr>
      <w:ind w:left="720"/>
      <w:contextualSpacing/>
    </w:pPr>
  </w:style>
  <w:style w:type="paragraph" w:styleId="Header">
    <w:name w:val="header"/>
    <w:basedOn w:val="Normal"/>
    <w:link w:val="HeaderChar"/>
    <w:uiPriority w:val="99"/>
    <w:unhideWhenUsed/>
    <w:rsid w:val="001D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659"/>
  </w:style>
  <w:style w:type="paragraph" w:styleId="Footer">
    <w:name w:val="footer"/>
    <w:basedOn w:val="Normal"/>
    <w:link w:val="FooterChar"/>
    <w:uiPriority w:val="99"/>
    <w:unhideWhenUsed/>
    <w:rsid w:val="001D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659"/>
  </w:style>
  <w:style w:type="character" w:styleId="Hyperlink">
    <w:name w:val="Hyperlink"/>
    <w:basedOn w:val="DefaultParagraphFont"/>
    <w:uiPriority w:val="99"/>
    <w:semiHidden/>
    <w:unhideWhenUsed/>
    <w:rsid w:val="002642B3"/>
    <w:rPr>
      <w:color w:val="0000FF"/>
      <w:u w:val="single"/>
    </w:rPr>
  </w:style>
  <w:style w:type="paragraph" w:styleId="NormalWeb">
    <w:name w:val="Normal (Web)"/>
    <w:basedOn w:val="Normal"/>
    <w:uiPriority w:val="99"/>
    <w:unhideWhenUsed/>
    <w:rsid w:val="000743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B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334">
      <w:bodyDiv w:val="1"/>
      <w:marLeft w:val="0"/>
      <w:marRight w:val="0"/>
      <w:marTop w:val="0"/>
      <w:marBottom w:val="0"/>
      <w:divBdr>
        <w:top w:val="none" w:sz="0" w:space="0" w:color="auto"/>
        <w:left w:val="none" w:sz="0" w:space="0" w:color="auto"/>
        <w:bottom w:val="none" w:sz="0" w:space="0" w:color="auto"/>
        <w:right w:val="none" w:sz="0" w:space="0" w:color="auto"/>
      </w:divBdr>
    </w:div>
    <w:div w:id="18696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0B43-D1C3-4C89-8FBD-A633CB1A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REGISTRY</dc:creator>
  <cp:lastModifiedBy>Bonny I. Bashe</cp:lastModifiedBy>
  <cp:revision>2</cp:revision>
  <cp:lastPrinted>2019-11-05T15:13:00Z</cp:lastPrinted>
  <dcterms:created xsi:type="dcterms:W3CDTF">2019-11-27T13:56:00Z</dcterms:created>
  <dcterms:modified xsi:type="dcterms:W3CDTF">2019-11-27T13:56:00Z</dcterms:modified>
</cp:coreProperties>
</file>